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EDFAC" w14:textId="77777777" w:rsidR="00ED0B82" w:rsidRPr="00D52307" w:rsidRDefault="00ED0B82" w:rsidP="00B64840">
      <w:pPr>
        <w:ind w:firstLine="0"/>
        <w:jc w:val="center"/>
        <w:rPr>
          <w:rFonts w:ascii="Book Antiqua" w:hAnsi="Book Antiqua"/>
          <w:b/>
          <w:bCs/>
          <w:color w:val="000000"/>
          <w:spacing w:val="-2"/>
          <w:lang w:val="bg-BG"/>
        </w:rPr>
      </w:pPr>
      <w:r w:rsidRPr="00D52307">
        <w:rPr>
          <w:rFonts w:ascii="Book Antiqua" w:hAnsi="Book Antiqua"/>
          <w:b/>
          <w:bCs/>
          <w:color w:val="000000"/>
          <w:spacing w:val="-2"/>
          <w:lang w:val="bg-BG"/>
        </w:rPr>
        <w:t>ДОГОВОР</w:t>
      </w:r>
    </w:p>
    <w:p w14:paraId="039797DD" w14:textId="77777777" w:rsidR="00B64840" w:rsidRPr="00D52307" w:rsidRDefault="00C13189" w:rsidP="00B64840">
      <w:pPr>
        <w:ind w:firstLine="0"/>
        <w:jc w:val="center"/>
        <w:rPr>
          <w:rFonts w:ascii="Book Antiqua" w:hAnsi="Book Antiqua"/>
          <w:b/>
          <w:bCs/>
          <w:color w:val="000000"/>
          <w:spacing w:val="-2"/>
          <w:lang w:val="bg-BG"/>
        </w:rPr>
      </w:pPr>
      <w:r w:rsidRPr="00D52307">
        <w:rPr>
          <w:rFonts w:ascii="Book Antiqua" w:hAnsi="Book Antiqua"/>
          <w:b/>
          <w:bCs/>
          <w:color w:val="000000"/>
          <w:spacing w:val="-2"/>
          <w:lang w:val="bg-BG"/>
        </w:rPr>
        <w:t>ЗА ПРЕДОСТАВЯНЕ НА МОБИЛНИ</w:t>
      </w:r>
      <w:r w:rsidR="00B64840" w:rsidRPr="00D52307">
        <w:rPr>
          <w:rFonts w:ascii="Book Antiqua" w:hAnsi="Book Antiqua"/>
          <w:b/>
          <w:bCs/>
          <w:color w:val="000000"/>
          <w:spacing w:val="-2"/>
          <w:lang w:val="bg-BG"/>
        </w:rPr>
        <w:t xml:space="preserve"> </w:t>
      </w:r>
    </w:p>
    <w:p w14:paraId="69A9AC9C" w14:textId="77777777" w:rsidR="00ED0B82" w:rsidRPr="00D52307" w:rsidRDefault="00C13189" w:rsidP="00B64840">
      <w:pPr>
        <w:ind w:firstLine="0"/>
        <w:jc w:val="center"/>
        <w:rPr>
          <w:rFonts w:ascii="Book Antiqua" w:hAnsi="Book Antiqua"/>
          <w:b/>
          <w:bCs/>
          <w:color w:val="000000"/>
          <w:spacing w:val="-2"/>
          <w:lang w:val="bg-BG"/>
        </w:rPr>
      </w:pPr>
      <w:r w:rsidRPr="00D52307">
        <w:rPr>
          <w:rFonts w:ascii="Book Antiqua" w:hAnsi="Book Antiqua"/>
          <w:b/>
          <w:bCs/>
          <w:color w:val="000000"/>
          <w:spacing w:val="-2"/>
          <w:lang w:val="bg-BG"/>
        </w:rPr>
        <w:t>ТЕЛЕФОННИ УСЛУГИ</w:t>
      </w:r>
    </w:p>
    <w:p w14:paraId="2D4FC6C6" w14:textId="77777777" w:rsidR="00C13189" w:rsidRPr="00D52307" w:rsidRDefault="00C13189" w:rsidP="00ED0B82">
      <w:pPr>
        <w:jc w:val="center"/>
        <w:rPr>
          <w:rFonts w:ascii="Book Antiqua" w:hAnsi="Book Antiqua"/>
          <w:b/>
          <w:bCs/>
          <w:color w:val="000000"/>
          <w:spacing w:val="-2"/>
          <w:lang w:val="bg-BG"/>
        </w:rPr>
      </w:pPr>
    </w:p>
    <w:p w14:paraId="68895532" w14:textId="77777777" w:rsidR="00B64840" w:rsidRPr="00D52307" w:rsidRDefault="00B64840" w:rsidP="001E1A63">
      <w:pPr>
        <w:autoSpaceDE w:val="0"/>
        <w:autoSpaceDN w:val="0"/>
        <w:ind w:firstLine="720"/>
        <w:rPr>
          <w:rFonts w:ascii="Book Antiqua" w:hAnsi="Book Antiqua"/>
          <w:lang w:val="bg-BG" w:eastAsia="bg-BG"/>
        </w:rPr>
      </w:pPr>
    </w:p>
    <w:p w14:paraId="77965300" w14:textId="77777777" w:rsidR="001E1A63" w:rsidRPr="00D52307" w:rsidRDefault="001E1A63" w:rsidP="001E1A63">
      <w:pPr>
        <w:autoSpaceDE w:val="0"/>
        <w:autoSpaceDN w:val="0"/>
        <w:ind w:firstLine="720"/>
        <w:rPr>
          <w:rFonts w:ascii="Book Antiqua" w:hAnsi="Book Antiqua"/>
          <w:lang w:val="bg-BG" w:eastAsia="bg-BG"/>
        </w:rPr>
      </w:pPr>
      <w:r w:rsidRPr="00D52307">
        <w:rPr>
          <w:rFonts w:ascii="Book Antiqua" w:hAnsi="Book Antiqua"/>
          <w:lang w:val="bg-BG" w:eastAsia="bg-BG"/>
        </w:rPr>
        <w:t xml:space="preserve">Днес, </w:t>
      </w:r>
      <w:r w:rsidR="000764B7" w:rsidRPr="00D52307">
        <w:rPr>
          <w:rFonts w:ascii="Book Antiqua" w:hAnsi="Book Antiqua"/>
          <w:lang w:val="bg-BG" w:eastAsia="bg-BG"/>
        </w:rPr>
        <w:t xml:space="preserve">........................... </w:t>
      </w:r>
      <w:r w:rsidRPr="00D52307">
        <w:rPr>
          <w:rFonts w:ascii="Book Antiqua" w:hAnsi="Book Antiqua"/>
          <w:lang w:val="bg-BG" w:eastAsia="bg-BG"/>
        </w:rPr>
        <w:t>г., в гр. Велико Търново, между:</w:t>
      </w:r>
    </w:p>
    <w:p w14:paraId="5CFB2028" w14:textId="77777777" w:rsidR="00093981" w:rsidRPr="00D52307" w:rsidRDefault="00093981" w:rsidP="00093981">
      <w:pPr>
        <w:autoSpaceDE w:val="0"/>
        <w:autoSpaceDN w:val="0"/>
        <w:ind w:firstLine="720"/>
        <w:rPr>
          <w:rFonts w:ascii="Book Antiqua" w:hAnsi="Book Antiqua"/>
          <w:b/>
          <w:bCs/>
          <w:lang w:val="bg-BG" w:eastAsia="bg-BG"/>
        </w:rPr>
      </w:pPr>
      <w:r w:rsidRPr="00D52307">
        <w:rPr>
          <w:rFonts w:ascii="Book Antiqua" w:hAnsi="Book Antiqua"/>
          <w:b/>
          <w:bCs/>
          <w:lang w:val="bg-BG" w:eastAsia="bg-BG"/>
        </w:rPr>
        <w:t>1. МОБАЛ „Д-Р СТЕФАН ЧЕРКЕЗОВ” АД - ГР. ВЕЛИКО ТЪРНОВО,</w:t>
      </w:r>
      <w:r w:rsidRPr="00D52307">
        <w:rPr>
          <w:rFonts w:ascii="Book Antiqua" w:hAnsi="Book Antiqua"/>
          <w:lang w:val="bg-BG" w:eastAsia="bg-BG"/>
        </w:rPr>
        <w:t xml:space="preserve"> със седалище и адрес на управление: гр. Велико Търново, общ. Велико Търново, </w:t>
      </w:r>
      <w:proofErr w:type="spellStart"/>
      <w:r w:rsidRPr="00D52307">
        <w:rPr>
          <w:rFonts w:ascii="Book Antiqua" w:hAnsi="Book Antiqua"/>
          <w:lang w:val="bg-BG" w:eastAsia="bg-BG"/>
        </w:rPr>
        <w:t>обл</w:t>
      </w:r>
      <w:proofErr w:type="spellEnd"/>
      <w:r w:rsidRPr="00D52307">
        <w:rPr>
          <w:rFonts w:ascii="Book Antiqua" w:hAnsi="Book Antiqua"/>
          <w:lang w:val="bg-BG" w:eastAsia="bg-BG"/>
        </w:rPr>
        <w:t xml:space="preserve">. Велико Търново, ул. „Ниш” № 1, с ЕИК 104510514, представлявано от Д-р Стефан Филев </w:t>
      </w:r>
      <w:proofErr w:type="spellStart"/>
      <w:r w:rsidRPr="00D52307">
        <w:rPr>
          <w:rFonts w:ascii="Book Antiqua" w:hAnsi="Book Antiqua"/>
          <w:lang w:val="bg-BG" w:eastAsia="bg-BG"/>
        </w:rPr>
        <w:t>Филев</w:t>
      </w:r>
      <w:proofErr w:type="spellEnd"/>
      <w:r w:rsidRPr="00D52307">
        <w:rPr>
          <w:rFonts w:ascii="Book Antiqua" w:hAnsi="Book Antiqua"/>
          <w:lang w:val="bg-BG" w:eastAsia="bg-BG"/>
        </w:rPr>
        <w:t xml:space="preserve"> – Изпълнителен директор, от една страна, наричано „ВЪЗЛОЖИТЕЛ” и </w:t>
      </w:r>
    </w:p>
    <w:p w14:paraId="290D93CC" w14:textId="77777777" w:rsidR="00093981" w:rsidRPr="00D52307" w:rsidRDefault="00093981" w:rsidP="00093981">
      <w:pPr>
        <w:autoSpaceDE w:val="0"/>
        <w:autoSpaceDN w:val="0"/>
        <w:ind w:firstLine="720"/>
        <w:rPr>
          <w:rFonts w:ascii="Book Antiqua" w:hAnsi="Book Antiqua"/>
          <w:lang w:val="bg-BG" w:eastAsia="bg-BG"/>
        </w:rPr>
      </w:pPr>
      <w:r w:rsidRPr="00D52307">
        <w:rPr>
          <w:rFonts w:ascii="Book Antiqua" w:hAnsi="Book Antiqua"/>
          <w:lang w:val="bg-BG" w:eastAsia="bg-BG"/>
        </w:rPr>
        <w:t xml:space="preserve">2. </w:t>
      </w:r>
      <w:r w:rsidRPr="00D52307">
        <w:rPr>
          <w:rFonts w:ascii="Book Antiqua" w:hAnsi="Book Antiqua"/>
          <w:b/>
          <w:lang w:val="bg-BG" w:eastAsia="bg-BG"/>
        </w:rPr>
        <w:t>“…………………………………..”</w:t>
      </w:r>
      <w:r w:rsidRPr="00D52307">
        <w:rPr>
          <w:rFonts w:ascii="Book Antiqua" w:hAnsi="Book Antiqua"/>
          <w:lang w:val="bg-BG" w:eastAsia="bg-BG"/>
        </w:rPr>
        <w:t xml:space="preserve">, със седалище и адрес на управление: ………………………………………, с ЕИК …………….,  представлявано от  …………………………….., в качеството на ………………….., наричано за краткост по-долу </w:t>
      </w:r>
      <w:r w:rsidRPr="00D52307">
        <w:rPr>
          <w:rFonts w:ascii="Book Antiqua" w:hAnsi="Book Antiqua"/>
          <w:bCs/>
          <w:lang w:val="bg-BG" w:eastAsia="bg-BG"/>
        </w:rPr>
        <w:t>“ИЗПЪЛНИТЕЛ”</w:t>
      </w:r>
      <w:r w:rsidRPr="00D52307">
        <w:rPr>
          <w:rFonts w:ascii="Book Antiqua" w:hAnsi="Book Antiqua"/>
          <w:lang w:val="bg-BG" w:eastAsia="bg-BG"/>
        </w:rPr>
        <w:t>,</w:t>
      </w:r>
    </w:p>
    <w:p w14:paraId="08EBB6DB" w14:textId="77777777" w:rsidR="00ED0B82" w:rsidRPr="00D52307" w:rsidRDefault="00093981" w:rsidP="002050BA">
      <w:pPr>
        <w:rPr>
          <w:rFonts w:ascii="Book Antiqua" w:hAnsi="Book Antiqua"/>
          <w:noProof/>
          <w:lang w:val="bg-BG" w:eastAsia="bg-BG"/>
        </w:rPr>
      </w:pPr>
      <w:r w:rsidRPr="00D52307">
        <w:rPr>
          <w:rFonts w:ascii="Book Antiqua" w:hAnsi="Book Antiqua"/>
          <w:bCs/>
          <w:lang w:val="bg-BG" w:eastAsia="bg-BG"/>
        </w:rPr>
        <w:t>н</w:t>
      </w:r>
      <w:r w:rsidRPr="00D52307">
        <w:rPr>
          <w:rFonts w:ascii="Book Antiqua" w:hAnsi="Book Antiqua"/>
          <w:lang w:val="bg-BG"/>
        </w:rPr>
        <w:t xml:space="preserve">а основание проведена обществени поръчки </w:t>
      </w:r>
      <w:proofErr w:type="spellStart"/>
      <w:r w:rsidRPr="00D52307">
        <w:rPr>
          <w:rFonts w:ascii="Book Antiqua" w:hAnsi="Book Antiqua"/>
        </w:rPr>
        <w:t>чрез</w:t>
      </w:r>
      <w:proofErr w:type="spellEnd"/>
      <w:r w:rsidRPr="00D52307">
        <w:rPr>
          <w:rFonts w:ascii="Book Antiqua" w:hAnsi="Book Antiqua"/>
        </w:rPr>
        <w:t xml:space="preserve"> </w:t>
      </w:r>
      <w:proofErr w:type="spellStart"/>
      <w:r w:rsidRPr="00D52307">
        <w:rPr>
          <w:rFonts w:ascii="Book Antiqua" w:hAnsi="Book Antiqua"/>
        </w:rPr>
        <w:t>събиране</w:t>
      </w:r>
      <w:proofErr w:type="spellEnd"/>
      <w:r w:rsidRPr="00D52307">
        <w:rPr>
          <w:rFonts w:ascii="Book Antiqua" w:hAnsi="Book Antiqua"/>
        </w:rPr>
        <w:t xml:space="preserve"> </w:t>
      </w:r>
      <w:proofErr w:type="spellStart"/>
      <w:r w:rsidRPr="00D52307">
        <w:rPr>
          <w:rFonts w:ascii="Book Antiqua" w:hAnsi="Book Antiqua"/>
        </w:rPr>
        <w:t>на</w:t>
      </w:r>
      <w:proofErr w:type="spellEnd"/>
      <w:r w:rsidRPr="00D52307">
        <w:rPr>
          <w:rFonts w:ascii="Book Antiqua" w:hAnsi="Book Antiqua"/>
        </w:rPr>
        <w:t xml:space="preserve"> </w:t>
      </w:r>
      <w:proofErr w:type="spellStart"/>
      <w:r w:rsidRPr="00D52307">
        <w:rPr>
          <w:rFonts w:ascii="Book Antiqua" w:hAnsi="Book Antiqua"/>
        </w:rPr>
        <w:t>оферти</w:t>
      </w:r>
      <w:proofErr w:type="spellEnd"/>
      <w:r w:rsidRPr="00D52307">
        <w:rPr>
          <w:rFonts w:ascii="Book Antiqua" w:hAnsi="Book Antiqua"/>
        </w:rPr>
        <w:t xml:space="preserve">  с </w:t>
      </w:r>
      <w:proofErr w:type="spellStart"/>
      <w:r w:rsidRPr="00D52307">
        <w:rPr>
          <w:rFonts w:ascii="Book Antiqua" w:hAnsi="Book Antiqua"/>
        </w:rPr>
        <w:t>обява</w:t>
      </w:r>
      <w:proofErr w:type="spellEnd"/>
      <w:r w:rsidRPr="00D52307">
        <w:rPr>
          <w:rFonts w:ascii="Book Antiqua" w:hAnsi="Book Antiqua"/>
        </w:rPr>
        <w:t xml:space="preserve"> </w:t>
      </w:r>
      <w:proofErr w:type="spellStart"/>
      <w:r w:rsidRPr="00D52307">
        <w:rPr>
          <w:rFonts w:ascii="Book Antiqua" w:hAnsi="Book Antiqua"/>
        </w:rPr>
        <w:t>по</w:t>
      </w:r>
      <w:proofErr w:type="spellEnd"/>
      <w:r w:rsidRPr="00D52307">
        <w:rPr>
          <w:rFonts w:ascii="Book Antiqua" w:hAnsi="Book Antiqua"/>
        </w:rPr>
        <w:t xml:space="preserve"> </w:t>
      </w:r>
      <w:proofErr w:type="spellStart"/>
      <w:r w:rsidRPr="00D52307">
        <w:rPr>
          <w:rFonts w:ascii="Book Antiqua" w:hAnsi="Book Antiqua"/>
        </w:rPr>
        <w:t>реда</w:t>
      </w:r>
      <w:proofErr w:type="spellEnd"/>
      <w:r w:rsidRPr="00D52307">
        <w:rPr>
          <w:rFonts w:ascii="Book Antiqua" w:hAnsi="Book Antiqua"/>
        </w:rPr>
        <w:t xml:space="preserve"> </w:t>
      </w:r>
      <w:proofErr w:type="spellStart"/>
      <w:r w:rsidRPr="00D52307">
        <w:rPr>
          <w:rFonts w:ascii="Book Antiqua" w:hAnsi="Book Antiqua"/>
        </w:rPr>
        <w:t>на</w:t>
      </w:r>
      <w:proofErr w:type="spellEnd"/>
      <w:r w:rsidRPr="00D52307">
        <w:rPr>
          <w:rFonts w:ascii="Book Antiqua" w:hAnsi="Book Antiqua"/>
        </w:rPr>
        <w:t xml:space="preserve"> чл.187 </w:t>
      </w:r>
      <w:proofErr w:type="spellStart"/>
      <w:r w:rsidRPr="00D52307">
        <w:rPr>
          <w:rFonts w:ascii="Book Antiqua" w:hAnsi="Book Antiqua"/>
        </w:rPr>
        <w:t>от</w:t>
      </w:r>
      <w:proofErr w:type="spellEnd"/>
      <w:r w:rsidRPr="00D52307">
        <w:rPr>
          <w:rFonts w:ascii="Book Antiqua" w:hAnsi="Book Antiqua"/>
        </w:rPr>
        <w:t xml:space="preserve"> </w:t>
      </w:r>
      <w:r w:rsidRPr="00D52307">
        <w:rPr>
          <w:rFonts w:ascii="Book Antiqua" w:hAnsi="Book Antiqua"/>
          <w:lang w:val="bg-BG"/>
        </w:rPr>
        <w:t>ЗОП и протокол от оценка и класиране на участниците от ……………….. за определяне на изпълнител на обществена поръчка по реда на чл. 20, ал. 3, т. 2, във връзка с чл. 194 от Закона за обществените поръчки (ЗОП), с предмет:</w:t>
      </w:r>
      <w:r w:rsidRPr="00D52307">
        <w:rPr>
          <w:rFonts w:ascii="Book Antiqua" w:hAnsi="Book Antiqua"/>
          <w:noProof/>
          <w:lang w:val="bg-BG" w:eastAsia="bg-BG"/>
        </w:rPr>
        <w:t xml:space="preserve"> </w:t>
      </w:r>
      <w:r w:rsidR="008C35FA" w:rsidRPr="008C35FA">
        <w:rPr>
          <w:rFonts w:ascii="Book Antiqua" w:hAnsi="Book Antiqua"/>
          <w:b/>
          <w:bCs/>
          <w:iCs/>
        </w:rPr>
        <w:t>„</w:t>
      </w:r>
      <w:proofErr w:type="spellStart"/>
      <w:r w:rsidR="008C35FA" w:rsidRPr="008C35FA">
        <w:rPr>
          <w:rFonts w:ascii="Book Antiqua" w:hAnsi="Book Antiqua"/>
          <w:b/>
          <w:bCs/>
          <w:iCs/>
        </w:rPr>
        <w:t>Предоставяне</w:t>
      </w:r>
      <w:proofErr w:type="spellEnd"/>
      <w:r w:rsidR="008C35FA" w:rsidRPr="008C35FA">
        <w:rPr>
          <w:rFonts w:ascii="Book Antiqua" w:hAnsi="Book Antiqua"/>
          <w:b/>
          <w:bCs/>
          <w:iCs/>
        </w:rPr>
        <w:t xml:space="preserve"> </w:t>
      </w:r>
      <w:proofErr w:type="spellStart"/>
      <w:r w:rsidR="008C35FA" w:rsidRPr="008C35FA">
        <w:rPr>
          <w:rFonts w:ascii="Book Antiqua" w:hAnsi="Book Antiqua"/>
          <w:b/>
          <w:bCs/>
          <w:iCs/>
        </w:rPr>
        <w:t>на</w:t>
      </w:r>
      <w:proofErr w:type="spellEnd"/>
      <w:r w:rsidR="008C35FA" w:rsidRPr="008C35FA">
        <w:rPr>
          <w:rFonts w:ascii="Book Antiqua" w:hAnsi="Book Antiqua"/>
          <w:b/>
          <w:bCs/>
          <w:iCs/>
        </w:rPr>
        <w:t xml:space="preserve"> </w:t>
      </w:r>
      <w:proofErr w:type="spellStart"/>
      <w:r w:rsidR="008C35FA" w:rsidRPr="008C35FA">
        <w:rPr>
          <w:rFonts w:ascii="Book Antiqua" w:hAnsi="Book Antiqua"/>
          <w:b/>
          <w:bCs/>
          <w:iCs/>
        </w:rPr>
        <w:t>електронни</w:t>
      </w:r>
      <w:proofErr w:type="spellEnd"/>
      <w:r w:rsidR="008C35FA" w:rsidRPr="008C35FA">
        <w:rPr>
          <w:rFonts w:ascii="Book Antiqua" w:hAnsi="Book Antiqua"/>
          <w:b/>
          <w:bCs/>
          <w:iCs/>
        </w:rPr>
        <w:t xml:space="preserve"> </w:t>
      </w:r>
      <w:proofErr w:type="spellStart"/>
      <w:r w:rsidR="008C35FA" w:rsidRPr="008C35FA">
        <w:rPr>
          <w:rFonts w:ascii="Book Antiqua" w:hAnsi="Book Antiqua"/>
          <w:b/>
          <w:bCs/>
          <w:iCs/>
        </w:rPr>
        <w:t>съобщителни</w:t>
      </w:r>
      <w:proofErr w:type="spellEnd"/>
      <w:r w:rsidR="008C35FA" w:rsidRPr="008C35FA">
        <w:rPr>
          <w:rFonts w:ascii="Book Antiqua" w:hAnsi="Book Antiqua"/>
          <w:b/>
          <w:bCs/>
          <w:iCs/>
        </w:rPr>
        <w:t xml:space="preserve"> </w:t>
      </w:r>
      <w:proofErr w:type="spellStart"/>
      <w:r w:rsidR="008C35FA" w:rsidRPr="008C35FA">
        <w:rPr>
          <w:rFonts w:ascii="Book Antiqua" w:hAnsi="Book Antiqua"/>
          <w:b/>
          <w:bCs/>
          <w:iCs/>
        </w:rPr>
        <w:t>услуги</w:t>
      </w:r>
      <w:proofErr w:type="spellEnd"/>
      <w:r w:rsidR="008C35FA" w:rsidRPr="008C35FA">
        <w:rPr>
          <w:rFonts w:ascii="Book Antiqua" w:hAnsi="Book Antiqua"/>
          <w:b/>
          <w:bCs/>
          <w:iCs/>
        </w:rPr>
        <w:t xml:space="preserve"> </w:t>
      </w:r>
      <w:proofErr w:type="spellStart"/>
      <w:r w:rsidR="008C35FA" w:rsidRPr="008C35FA">
        <w:rPr>
          <w:rFonts w:ascii="Book Antiqua" w:hAnsi="Book Antiqua"/>
          <w:b/>
          <w:bCs/>
          <w:iCs/>
        </w:rPr>
        <w:t>по</w:t>
      </w:r>
      <w:proofErr w:type="spellEnd"/>
      <w:r w:rsidR="008C35FA" w:rsidRPr="008C35FA">
        <w:rPr>
          <w:rFonts w:ascii="Book Antiqua" w:hAnsi="Book Antiqua"/>
          <w:b/>
          <w:bCs/>
          <w:iCs/>
        </w:rPr>
        <w:t xml:space="preserve"> </w:t>
      </w:r>
      <w:proofErr w:type="spellStart"/>
      <w:r w:rsidR="008C35FA" w:rsidRPr="008C35FA">
        <w:rPr>
          <w:rFonts w:ascii="Book Antiqua" w:hAnsi="Book Antiqua"/>
          <w:b/>
          <w:bCs/>
          <w:iCs/>
        </w:rPr>
        <w:t>стандарт</w:t>
      </w:r>
      <w:proofErr w:type="spellEnd"/>
      <w:r w:rsidR="008C35FA" w:rsidRPr="008C35FA">
        <w:rPr>
          <w:rFonts w:ascii="Book Antiqua" w:hAnsi="Book Antiqua"/>
          <w:b/>
          <w:bCs/>
          <w:iCs/>
        </w:rPr>
        <w:t xml:space="preserve"> GSM/UMTS </w:t>
      </w:r>
      <w:proofErr w:type="spellStart"/>
      <w:r w:rsidR="008C35FA" w:rsidRPr="008C35FA">
        <w:rPr>
          <w:rFonts w:ascii="Book Antiqua" w:hAnsi="Book Antiqua"/>
          <w:b/>
          <w:bCs/>
          <w:iCs/>
        </w:rPr>
        <w:t>за</w:t>
      </w:r>
      <w:proofErr w:type="spellEnd"/>
      <w:r w:rsidR="008C35FA" w:rsidRPr="008C35FA">
        <w:rPr>
          <w:rFonts w:ascii="Book Antiqua" w:hAnsi="Book Antiqua"/>
          <w:b/>
          <w:bCs/>
          <w:iCs/>
        </w:rPr>
        <w:t xml:space="preserve"> </w:t>
      </w:r>
      <w:proofErr w:type="spellStart"/>
      <w:r w:rsidR="008C35FA" w:rsidRPr="008C35FA">
        <w:rPr>
          <w:rFonts w:ascii="Book Antiqua" w:hAnsi="Book Antiqua"/>
          <w:b/>
          <w:bCs/>
          <w:iCs/>
        </w:rPr>
        <w:t>нуждите</w:t>
      </w:r>
      <w:proofErr w:type="spellEnd"/>
      <w:r w:rsidR="008C35FA" w:rsidRPr="008C35FA">
        <w:rPr>
          <w:rFonts w:ascii="Book Antiqua" w:hAnsi="Book Antiqua"/>
          <w:b/>
          <w:bCs/>
          <w:iCs/>
        </w:rPr>
        <w:t xml:space="preserve"> </w:t>
      </w:r>
      <w:proofErr w:type="spellStart"/>
      <w:r w:rsidR="008C35FA" w:rsidRPr="008C35FA">
        <w:rPr>
          <w:rFonts w:ascii="Book Antiqua" w:hAnsi="Book Antiqua"/>
          <w:b/>
          <w:bCs/>
          <w:iCs/>
        </w:rPr>
        <w:t>на</w:t>
      </w:r>
      <w:proofErr w:type="spellEnd"/>
      <w:r w:rsidR="008C35FA" w:rsidRPr="008C35FA">
        <w:rPr>
          <w:rFonts w:ascii="Book Antiqua" w:hAnsi="Book Antiqua"/>
          <w:b/>
          <w:bCs/>
          <w:iCs/>
        </w:rPr>
        <w:t xml:space="preserve"> М</w:t>
      </w:r>
      <w:r w:rsidR="008C35FA">
        <w:rPr>
          <w:rFonts w:ascii="Book Antiqua" w:hAnsi="Book Antiqua"/>
          <w:b/>
          <w:bCs/>
          <w:iCs/>
        </w:rPr>
        <w:t xml:space="preserve">ОБАЛ „Д-р </w:t>
      </w:r>
      <w:proofErr w:type="spellStart"/>
      <w:r w:rsidR="008C35FA">
        <w:rPr>
          <w:rFonts w:ascii="Book Antiqua" w:hAnsi="Book Antiqua"/>
          <w:b/>
          <w:bCs/>
          <w:iCs/>
        </w:rPr>
        <w:t>Стефан</w:t>
      </w:r>
      <w:proofErr w:type="spellEnd"/>
      <w:r w:rsidR="008C35FA">
        <w:rPr>
          <w:rFonts w:ascii="Book Antiqua" w:hAnsi="Book Antiqua"/>
          <w:b/>
          <w:bCs/>
          <w:iCs/>
        </w:rPr>
        <w:t xml:space="preserve"> </w:t>
      </w:r>
      <w:proofErr w:type="spellStart"/>
      <w:r w:rsidR="008C35FA">
        <w:rPr>
          <w:rFonts w:ascii="Book Antiqua" w:hAnsi="Book Antiqua"/>
          <w:b/>
          <w:bCs/>
          <w:iCs/>
        </w:rPr>
        <w:t>Черкезов</w:t>
      </w:r>
      <w:proofErr w:type="spellEnd"/>
      <w:r w:rsidR="008C35FA">
        <w:rPr>
          <w:rFonts w:ascii="Book Antiqua" w:hAnsi="Book Antiqua"/>
          <w:b/>
          <w:bCs/>
          <w:iCs/>
        </w:rPr>
        <w:t>“ АД”</w:t>
      </w:r>
      <w:r w:rsidR="001E1A63" w:rsidRPr="00D52307">
        <w:rPr>
          <w:rFonts w:ascii="Book Antiqua" w:hAnsi="Book Antiqua"/>
          <w:noProof/>
          <w:lang w:val="bg-BG" w:eastAsia="bg-BG"/>
        </w:rPr>
        <w:t xml:space="preserve">, </w:t>
      </w:r>
      <w:r w:rsidR="00ED0B82" w:rsidRPr="00D52307">
        <w:rPr>
          <w:rFonts w:ascii="Book Antiqua" w:hAnsi="Book Antiqua"/>
          <w:bCs/>
          <w:spacing w:val="-2"/>
          <w:lang w:val="bg-BG"/>
        </w:rPr>
        <w:t>се</w:t>
      </w:r>
      <w:r w:rsidR="00ED0B82" w:rsidRPr="00D52307">
        <w:rPr>
          <w:rFonts w:ascii="Book Antiqua" w:hAnsi="Book Antiqua"/>
          <w:bCs/>
          <w:color w:val="000000"/>
          <w:spacing w:val="-2"/>
          <w:lang w:val="bg-BG"/>
        </w:rPr>
        <w:t xml:space="preserve"> сключи настоящия договор за следното:</w:t>
      </w:r>
    </w:p>
    <w:p w14:paraId="55D29672" w14:textId="77777777" w:rsidR="001E1A63" w:rsidRPr="00D52307" w:rsidRDefault="001E1A63" w:rsidP="00ED0B82">
      <w:pPr>
        <w:ind w:firstLine="720"/>
        <w:jc w:val="center"/>
        <w:rPr>
          <w:rFonts w:ascii="Book Antiqua" w:hAnsi="Book Antiqua"/>
          <w:b/>
          <w:bCs/>
          <w:color w:val="000000"/>
          <w:spacing w:val="-2"/>
          <w:lang w:val="bg-BG"/>
        </w:rPr>
      </w:pPr>
    </w:p>
    <w:p w14:paraId="0AE277AC" w14:textId="77777777" w:rsidR="00ED0B82" w:rsidRPr="00D52307" w:rsidRDefault="001E1A63" w:rsidP="00D3789F">
      <w:pPr>
        <w:ind w:firstLine="0"/>
        <w:jc w:val="center"/>
        <w:rPr>
          <w:rFonts w:ascii="Book Antiqua" w:hAnsi="Book Antiqua"/>
          <w:b/>
          <w:bCs/>
          <w:color w:val="000000"/>
          <w:spacing w:val="-2"/>
          <w:lang w:val="bg-BG"/>
        </w:rPr>
      </w:pPr>
      <w:r w:rsidRPr="00D52307">
        <w:rPr>
          <w:rFonts w:ascii="Book Antiqua" w:hAnsi="Book Antiqua"/>
          <w:b/>
          <w:bCs/>
          <w:color w:val="000000"/>
          <w:spacing w:val="-2"/>
          <w:lang w:val="bg-BG"/>
        </w:rPr>
        <w:t xml:space="preserve">I. </w:t>
      </w:r>
      <w:r w:rsidR="00ED0B82" w:rsidRPr="00D52307">
        <w:rPr>
          <w:rFonts w:ascii="Book Antiqua" w:hAnsi="Book Antiqua"/>
          <w:b/>
          <w:bCs/>
          <w:color w:val="000000"/>
          <w:spacing w:val="-2"/>
          <w:lang w:val="bg-BG"/>
        </w:rPr>
        <w:t>ПРЕДМЕТ НА ДОГОВОРА</w:t>
      </w:r>
    </w:p>
    <w:p w14:paraId="2D15B64F" w14:textId="77777777" w:rsidR="001E1A63" w:rsidRPr="00D52307" w:rsidRDefault="001E1A63" w:rsidP="001E1A63">
      <w:pPr>
        <w:ind w:firstLine="720"/>
        <w:jc w:val="left"/>
        <w:rPr>
          <w:rFonts w:ascii="Book Antiqua" w:hAnsi="Book Antiqua"/>
          <w:b/>
          <w:bCs/>
          <w:color w:val="000000"/>
          <w:spacing w:val="-2"/>
          <w:lang w:val="bg-BG"/>
        </w:rPr>
      </w:pPr>
    </w:p>
    <w:p w14:paraId="34FFD0B6" w14:textId="49150DAA" w:rsidR="001E1A63" w:rsidRPr="00D52307" w:rsidRDefault="00ED0B82" w:rsidP="00093981">
      <w:pPr>
        <w:ind w:firstLine="720"/>
        <w:rPr>
          <w:rFonts w:ascii="Book Antiqua" w:hAnsi="Book Antiqua"/>
          <w:bCs/>
          <w:color w:val="000000"/>
          <w:spacing w:val="-2"/>
          <w:lang w:val="bg-BG"/>
        </w:rPr>
      </w:pPr>
      <w:r w:rsidRPr="00D52307">
        <w:rPr>
          <w:rFonts w:ascii="Book Antiqua" w:hAnsi="Book Antiqua"/>
          <w:bCs/>
          <w:color w:val="000000"/>
          <w:spacing w:val="-2"/>
          <w:lang w:val="bg-BG"/>
        </w:rPr>
        <w:t>Чл. 1. (1)</w:t>
      </w:r>
      <w:r w:rsidR="00D3789F" w:rsidRPr="00D52307">
        <w:rPr>
          <w:rFonts w:ascii="Book Antiqua" w:hAnsi="Book Antiqua"/>
          <w:bCs/>
          <w:color w:val="000000"/>
          <w:spacing w:val="-2"/>
          <w:lang w:val="bg-BG"/>
        </w:rPr>
        <w:t>.</w:t>
      </w:r>
      <w:r w:rsidRPr="00D52307">
        <w:rPr>
          <w:rFonts w:ascii="Book Antiqua" w:hAnsi="Book Antiqua"/>
          <w:bCs/>
          <w:color w:val="000000"/>
          <w:spacing w:val="-2"/>
          <w:lang w:val="bg-BG"/>
        </w:rPr>
        <w:t xml:space="preserve"> Възложителят възлага, а </w:t>
      </w:r>
      <w:r w:rsidR="00B64840" w:rsidRPr="00D52307">
        <w:rPr>
          <w:rFonts w:ascii="Book Antiqua" w:hAnsi="Book Antiqua"/>
          <w:bCs/>
          <w:color w:val="000000"/>
          <w:spacing w:val="-2"/>
          <w:lang w:val="bg-BG"/>
        </w:rPr>
        <w:t>и</w:t>
      </w:r>
      <w:r w:rsidRPr="00D52307">
        <w:rPr>
          <w:rFonts w:ascii="Book Antiqua" w:hAnsi="Book Antiqua"/>
          <w:bCs/>
          <w:color w:val="000000"/>
          <w:spacing w:val="-2"/>
          <w:lang w:val="bg-BG"/>
        </w:rPr>
        <w:t>зпълнителят приема да предоставя</w:t>
      </w:r>
      <w:r w:rsidR="008C35FA">
        <w:rPr>
          <w:rFonts w:ascii="Book Antiqua" w:hAnsi="Book Antiqua"/>
          <w:bCs/>
          <w:color w:val="000000"/>
          <w:spacing w:val="-2"/>
          <w:lang w:val="bg-BG"/>
        </w:rPr>
        <w:t xml:space="preserve"> </w:t>
      </w:r>
      <w:proofErr w:type="spellStart"/>
      <w:r w:rsidR="008C35FA">
        <w:rPr>
          <w:rFonts w:eastAsia="TimesNewRoman,Bold"/>
          <w:bCs/>
          <w:lang w:eastAsia="bg-BG"/>
        </w:rPr>
        <w:t>електронни</w:t>
      </w:r>
      <w:proofErr w:type="spellEnd"/>
      <w:r w:rsidR="008C35FA">
        <w:rPr>
          <w:rFonts w:eastAsia="TimesNewRoman,Bold"/>
          <w:bCs/>
          <w:lang w:eastAsia="bg-BG"/>
        </w:rPr>
        <w:t xml:space="preserve"> </w:t>
      </w:r>
      <w:proofErr w:type="spellStart"/>
      <w:r w:rsidR="008C35FA" w:rsidRPr="002D0579">
        <w:rPr>
          <w:rFonts w:eastAsia="TimesNewRoman,Bold"/>
          <w:bCs/>
          <w:lang w:val="en-GB" w:eastAsia="bg-BG"/>
        </w:rPr>
        <w:t>съобщителни</w:t>
      </w:r>
      <w:proofErr w:type="spellEnd"/>
      <w:r w:rsidR="008C35FA" w:rsidRPr="002D0579">
        <w:rPr>
          <w:rFonts w:eastAsia="TimesNewRoman,Bold"/>
          <w:bCs/>
          <w:lang w:val="en-GB" w:eastAsia="bg-BG"/>
        </w:rPr>
        <w:t xml:space="preserve"> </w:t>
      </w:r>
      <w:proofErr w:type="spellStart"/>
      <w:r w:rsidR="008C35FA" w:rsidRPr="002D0579">
        <w:rPr>
          <w:rFonts w:eastAsia="TimesNewRoman,Bold"/>
          <w:bCs/>
          <w:lang w:val="en-GB" w:eastAsia="bg-BG"/>
        </w:rPr>
        <w:t>услуги</w:t>
      </w:r>
      <w:proofErr w:type="spellEnd"/>
      <w:r w:rsidR="008C35FA" w:rsidRPr="002D0579">
        <w:rPr>
          <w:rFonts w:eastAsia="TimesNewRoman,Bold"/>
          <w:bCs/>
          <w:lang w:val="en-GB" w:eastAsia="bg-BG"/>
        </w:rPr>
        <w:t xml:space="preserve"> </w:t>
      </w:r>
      <w:proofErr w:type="spellStart"/>
      <w:r w:rsidR="008C35FA">
        <w:rPr>
          <w:rFonts w:eastAsia="TimesNewRoman,Bold"/>
          <w:bCs/>
          <w:lang w:val="en-GB" w:eastAsia="bg-BG"/>
        </w:rPr>
        <w:t>по</w:t>
      </w:r>
      <w:proofErr w:type="spellEnd"/>
      <w:r w:rsidR="008C35FA">
        <w:rPr>
          <w:rFonts w:eastAsia="TimesNewRoman,Bold"/>
          <w:bCs/>
          <w:lang w:val="en-GB" w:eastAsia="bg-BG"/>
        </w:rPr>
        <w:t xml:space="preserve"> </w:t>
      </w:r>
      <w:proofErr w:type="spellStart"/>
      <w:r w:rsidR="008C35FA">
        <w:rPr>
          <w:rFonts w:eastAsia="TimesNewRoman,Bold"/>
          <w:bCs/>
          <w:lang w:val="en-GB" w:eastAsia="bg-BG"/>
        </w:rPr>
        <w:t>стандарт</w:t>
      </w:r>
      <w:proofErr w:type="spellEnd"/>
      <w:r w:rsidR="008C35FA">
        <w:rPr>
          <w:rFonts w:eastAsia="TimesNewRoman,Bold"/>
          <w:bCs/>
          <w:lang w:val="en-GB" w:eastAsia="bg-BG"/>
        </w:rPr>
        <w:t xml:space="preserve"> GSM/UMTS</w:t>
      </w:r>
      <w:r w:rsidR="008531F2" w:rsidRPr="00D52307">
        <w:rPr>
          <w:rFonts w:ascii="Book Antiqua" w:hAnsi="Book Antiqua"/>
          <w:noProof/>
          <w:lang w:val="bg-BG" w:eastAsia="bg-BG"/>
        </w:rPr>
        <w:t xml:space="preserve">, </w:t>
      </w:r>
      <w:r w:rsidR="00BF6C9B" w:rsidRPr="00D52307">
        <w:rPr>
          <w:rFonts w:ascii="Book Antiqua" w:hAnsi="Book Antiqua"/>
          <w:noProof/>
          <w:lang w:val="bg-BG" w:eastAsia="bg-BG"/>
        </w:rPr>
        <w:t xml:space="preserve">свързани с ползването на мобилни телефонни мрежи за </w:t>
      </w:r>
      <w:r w:rsidR="00BF6C9B" w:rsidRPr="002050BA">
        <w:rPr>
          <w:rFonts w:ascii="Book Antiqua" w:hAnsi="Book Antiqua"/>
          <w:noProof/>
          <w:lang w:eastAsia="bg-BG"/>
        </w:rPr>
        <w:t>498</w:t>
      </w:r>
      <w:r w:rsidR="00BF6C9B" w:rsidRPr="002050BA">
        <w:rPr>
          <w:rFonts w:ascii="Book Antiqua" w:hAnsi="Book Antiqua"/>
          <w:noProof/>
          <w:lang w:val="bg-BG" w:eastAsia="bg-BG"/>
        </w:rPr>
        <w:t xml:space="preserve"> абоната</w:t>
      </w:r>
      <w:r w:rsidR="00BF6C9B" w:rsidRPr="00D52307">
        <w:rPr>
          <w:rFonts w:ascii="Book Antiqua" w:hAnsi="Book Antiqua"/>
          <w:noProof/>
          <w:lang w:val="bg-BG" w:eastAsia="bg-BG"/>
        </w:rPr>
        <w:t xml:space="preserve"> чрез </w:t>
      </w:r>
      <w:r w:rsidR="00BF6C9B" w:rsidRPr="00D52307">
        <w:rPr>
          <w:rFonts w:ascii="Book Antiqua" w:hAnsi="Book Antiqua"/>
          <w:bCs/>
          <w:color w:val="000000"/>
          <w:spacing w:val="-2"/>
          <w:lang w:val="bg-BG"/>
        </w:rPr>
        <w:t>SIM-карти</w:t>
      </w:r>
      <w:r w:rsidR="001E1A63" w:rsidRPr="00D52307">
        <w:rPr>
          <w:rFonts w:ascii="Book Antiqua" w:hAnsi="Book Antiqua"/>
          <w:noProof/>
          <w:lang w:val="bg-BG" w:eastAsia="bg-BG"/>
        </w:rPr>
        <w:t>;</w:t>
      </w:r>
    </w:p>
    <w:p w14:paraId="54F6B20E" w14:textId="77777777" w:rsidR="00ED0B82" w:rsidRPr="00D52307" w:rsidRDefault="00093981" w:rsidP="00ED0B82">
      <w:pPr>
        <w:ind w:firstLine="720"/>
        <w:rPr>
          <w:rFonts w:ascii="Book Antiqua" w:hAnsi="Book Antiqua"/>
          <w:bCs/>
          <w:color w:val="000000"/>
          <w:spacing w:val="-2"/>
          <w:lang w:val="bg-BG"/>
        </w:rPr>
      </w:pPr>
      <w:r w:rsidRPr="00D52307">
        <w:rPr>
          <w:rFonts w:ascii="Book Antiqua" w:hAnsi="Book Antiqua"/>
          <w:bCs/>
          <w:color w:val="000000"/>
          <w:spacing w:val="-2"/>
          <w:lang w:val="bg-BG"/>
        </w:rPr>
        <w:t xml:space="preserve"> </w:t>
      </w:r>
      <w:r w:rsidR="00ED0B82" w:rsidRPr="00D52307">
        <w:rPr>
          <w:rFonts w:ascii="Book Antiqua" w:hAnsi="Book Antiqua"/>
          <w:bCs/>
          <w:color w:val="000000"/>
          <w:spacing w:val="-2"/>
          <w:lang w:val="bg-BG"/>
        </w:rPr>
        <w:t>(2)</w:t>
      </w:r>
      <w:r w:rsidR="00D3789F" w:rsidRPr="00D52307">
        <w:rPr>
          <w:rFonts w:ascii="Book Antiqua" w:hAnsi="Book Antiqua"/>
          <w:bCs/>
          <w:color w:val="000000"/>
          <w:spacing w:val="-2"/>
          <w:lang w:val="bg-BG"/>
        </w:rPr>
        <w:t>.</w:t>
      </w:r>
      <w:r w:rsidR="002253CA" w:rsidRPr="00D52307">
        <w:rPr>
          <w:rFonts w:ascii="Book Antiqua" w:hAnsi="Book Antiqua"/>
          <w:bCs/>
          <w:color w:val="000000"/>
          <w:spacing w:val="-2"/>
          <w:lang w:val="bg-BG"/>
        </w:rPr>
        <w:t xml:space="preserve"> </w:t>
      </w:r>
      <w:r w:rsidR="00ED0B82" w:rsidRPr="00D52307">
        <w:rPr>
          <w:rFonts w:ascii="Book Antiqua" w:hAnsi="Book Antiqua"/>
          <w:bCs/>
          <w:color w:val="000000"/>
          <w:spacing w:val="-2"/>
          <w:lang w:val="bg-BG"/>
        </w:rPr>
        <w:t xml:space="preserve">Всички SIM-карти на </w:t>
      </w:r>
      <w:r w:rsidR="00D3789F" w:rsidRPr="00D52307">
        <w:rPr>
          <w:rFonts w:ascii="Book Antiqua" w:hAnsi="Book Antiqua"/>
          <w:bCs/>
          <w:color w:val="000000"/>
          <w:spacing w:val="-2"/>
          <w:lang w:val="bg-BG"/>
        </w:rPr>
        <w:t>в</w:t>
      </w:r>
      <w:r w:rsidR="00ED0B82" w:rsidRPr="00D52307">
        <w:rPr>
          <w:rFonts w:ascii="Book Antiqua" w:hAnsi="Book Antiqua"/>
          <w:bCs/>
          <w:color w:val="000000"/>
          <w:spacing w:val="-2"/>
          <w:lang w:val="bg-BG"/>
        </w:rPr>
        <w:t xml:space="preserve">ъзложителя и избраните основни тарифни планове и услуги по тях се описват </w:t>
      </w:r>
      <w:r w:rsidR="008531F2" w:rsidRPr="00D52307">
        <w:rPr>
          <w:rFonts w:ascii="Book Antiqua" w:hAnsi="Book Antiqua"/>
          <w:bCs/>
          <w:color w:val="000000"/>
          <w:spacing w:val="-2"/>
          <w:lang w:val="bg-BG"/>
        </w:rPr>
        <w:t xml:space="preserve">в Приложение </w:t>
      </w:r>
      <w:r w:rsidR="00901D62" w:rsidRPr="00D52307">
        <w:rPr>
          <w:rFonts w:ascii="Book Antiqua" w:hAnsi="Book Antiqua"/>
          <w:bCs/>
          <w:color w:val="000000"/>
          <w:spacing w:val="-2"/>
          <w:lang w:val="bg-BG"/>
        </w:rPr>
        <w:t>3</w:t>
      </w:r>
      <w:r w:rsidR="00ED0B82" w:rsidRPr="00D52307">
        <w:rPr>
          <w:rFonts w:ascii="Book Antiqua" w:hAnsi="Book Antiqua"/>
          <w:bCs/>
          <w:color w:val="000000"/>
          <w:spacing w:val="-2"/>
          <w:lang w:val="bg-BG"/>
        </w:rPr>
        <w:t>, неразделна част от договора.</w:t>
      </w:r>
    </w:p>
    <w:p w14:paraId="1719980F" w14:textId="52D7E4AA" w:rsidR="00ED0B82" w:rsidRPr="00D52307" w:rsidRDefault="00ED0B82" w:rsidP="00ED0B82">
      <w:pPr>
        <w:ind w:firstLine="720"/>
        <w:rPr>
          <w:rFonts w:ascii="Book Antiqua" w:hAnsi="Book Antiqua"/>
          <w:bCs/>
          <w:color w:val="000000"/>
          <w:spacing w:val="-2"/>
          <w:lang w:val="bg-BG"/>
        </w:rPr>
      </w:pPr>
      <w:r w:rsidRPr="00D52307">
        <w:rPr>
          <w:rFonts w:ascii="Book Antiqua" w:hAnsi="Book Antiqua"/>
          <w:bCs/>
          <w:color w:val="000000"/>
          <w:spacing w:val="-2"/>
          <w:lang w:val="bg-BG"/>
        </w:rPr>
        <w:t>(3)</w:t>
      </w:r>
      <w:r w:rsidR="00D3789F" w:rsidRPr="00D52307">
        <w:rPr>
          <w:rFonts w:ascii="Book Antiqua" w:hAnsi="Book Antiqua"/>
          <w:bCs/>
          <w:color w:val="000000"/>
          <w:spacing w:val="-2"/>
          <w:lang w:val="bg-BG"/>
        </w:rPr>
        <w:t>.</w:t>
      </w:r>
      <w:r w:rsidR="002253CA" w:rsidRPr="00D52307">
        <w:rPr>
          <w:rFonts w:ascii="Book Antiqua" w:hAnsi="Book Antiqua"/>
          <w:bCs/>
          <w:color w:val="000000"/>
          <w:spacing w:val="-2"/>
          <w:lang w:val="bg-BG"/>
        </w:rPr>
        <w:t xml:space="preserve"> </w:t>
      </w:r>
      <w:r w:rsidRPr="00D52307">
        <w:rPr>
          <w:rFonts w:ascii="Book Antiqua" w:hAnsi="Book Antiqua"/>
          <w:bCs/>
          <w:color w:val="000000"/>
          <w:spacing w:val="-2"/>
          <w:lang w:val="bg-BG"/>
        </w:rPr>
        <w:t>Броят на SIM-карти</w:t>
      </w:r>
      <w:r w:rsidR="00CF3352" w:rsidRPr="00D52307">
        <w:rPr>
          <w:rFonts w:ascii="Book Antiqua" w:hAnsi="Book Antiqua"/>
          <w:bCs/>
          <w:color w:val="000000"/>
          <w:spacing w:val="-2"/>
          <w:lang w:val="bg-BG"/>
        </w:rPr>
        <w:t>те</w:t>
      </w:r>
      <w:r w:rsidRPr="00D52307">
        <w:rPr>
          <w:rFonts w:ascii="Book Antiqua" w:hAnsi="Book Antiqua"/>
          <w:bCs/>
          <w:color w:val="000000"/>
          <w:spacing w:val="-2"/>
          <w:lang w:val="bg-BG"/>
        </w:rPr>
        <w:t xml:space="preserve"> може да варира в зависимост от нуждите на </w:t>
      </w:r>
      <w:r w:rsidR="00D3789F" w:rsidRPr="00D52307">
        <w:rPr>
          <w:rFonts w:ascii="Book Antiqua" w:hAnsi="Book Antiqua"/>
          <w:bCs/>
          <w:color w:val="000000"/>
          <w:spacing w:val="-2"/>
          <w:lang w:val="bg-BG"/>
        </w:rPr>
        <w:t>в</w:t>
      </w:r>
      <w:r w:rsidRPr="00D52307">
        <w:rPr>
          <w:rFonts w:ascii="Book Antiqua" w:hAnsi="Book Antiqua"/>
          <w:bCs/>
          <w:color w:val="000000"/>
          <w:spacing w:val="-2"/>
          <w:lang w:val="bg-BG"/>
        </w:rPr>
        <w:t>ъзложителя, като изпълнителя приема, че няма да има претенции относно това.</w:t>
      </w:r>
    </w:p>
    <w:p w14:paraId="4BEB2A2D" w14:textId="77777777" w:rsidR="002253CA" w:rsidRPr="00D52307" w:rsidRDefault="002253CA" w:rsidP="00ED0B82">
      <w:pPr>
        <w:ind w:firstLine="720"/>
        <w:jc w:val="center"/>
        <w:rPr>
          <w:rFonts w:ascii="Book Antiqua" w:hAnsi="Book Antiqua"/>
          <w:b/>
          <w:bCs/>
          <w:color w:val="000000"/>
          <w:spacing w:val="-2"/>
          <w:lang w:val="bg-BG"/>
        </w:rPr>
      </w:pPr>
    </w:p>
    <w:p w14:paraId="17BDD911" w14:textId="77777777" w:rsidR="00ED0B82" w:rsidRPr="00D52307" w:rsidRDefault="00ED0B82" w:rsidP="00D3789F">
      <w:pPr>
        <w:ind w:firstLine="0"/>
        <w:jc w:val="center"/>
        <w:rPr>
          <w:rFonts w:ascii="Book Antiqua" w:hAnsi="Book Antiqua"/>
          <w:b/>
          <w:bCs/>
          <w:color w:val="000000"/>
          <w:spacing w:val="-2"/>
          <w:lang w:val="bg-BG"/>
        </w:rPr>
      </w:pPr>
      <w:r w:rsidRPr="00D52307">
        <w:rPr>
          <w:rFonts w:ascii="Book Antiqua" w:hAnsi="Book Antiqua"/>
          <w:b/>
          <w:bCs/>
          <w:color w:val="000000"/>
          <w:spacing w:val="-2"/>
          <w:lang w:val="bg-BG"/>
        </w:rPr>
        <w:t>II. МЯСТО И СРОК НА ИЗПЪЛНЕНИЕ</w:t>
      </w:r>
    </w:p>
    <w:p w14:paraId="693D170C" w14:textId="77777777" w:rsidR="002253CA" w:rsidRPr="00D52307" w:rsidRDefault="002253CA" w:rsidP="00ED0B82">
      <w:pPr>
        <w:ind w:firstLine="720"/>
        <w:jc w:val="center"/>
        <w:rPr>
          <w:rFonts w:ascii="Book Antiqua" w:hAnsi="Book Antiqua"/>
          <w:b/>
          <w:bCs/>
          <w:color w:val="000000"/>
          <w:spacing w:val="-2"/>
          <w:lang w:val="bg-BG"/>
        </w:rPr>
      </w:pPr>
    </w:p>
    <w:p w14:paraId="67AA1833" w14:textId="77777777" w:rsidR="00DE6806" w:rsidRPr="00D52307" w:rsidRDefault="00ED0B82" w:rsidP="00D3789F">
      <w:pPr>
        <w:ind w:firstLine="708"/>
        <w:rPr>
          <w:rFonts w:ascii="Book Antiqua" w:hAnsi="Book Antiqua"/>
          <w:noProof/>
          <w:lang w:val="bg-BG" w:eastAsia="bg-BG"/>
        </w:rPr>
      </w:pPr>
      <w:r w:rsidRPr="00D52307">
        <w:rPr>
          <w:rFonts w:ascii="Book Antiqua" w:hAnsi="Book Antiqua"/>
          <w:bCs/>
          <w:color w:val="000000"/>
          <w:spacing w:val="-2"/>
          <w:lang w:val="bg-BG"/>
        </w:rPr>
        <w:t>Чл.</w:t>
      </w:r>
      <w:r w:rsidR="00D3789F" w:rsidRPr="00D52307">
        <w:rPr>
          <w:rFonts w:ascii="Book Antiqua" w:hAnsi="Book Antiqua"/>
          <w:bCs/>
          <w:color w:val="000000"/>
          <w:spacing w:val="-2"/>
          <w:lang w:val="bg-BG"/>
        </w:rPr>
        <w:t xml:space="preserve"> </w:t>
      </w:r>
      <w:r w:rsidRPr="00D52307">
        <w:rPr>
          <w:rFonts w:ascii="Book Antiqua" w:hAnsi="Book Antiqua"/>
          <w:bCs/>
          <w:color w:val="000000"/>
          <w:spacing w:val="-2"/>
          <w:lang w:val="bg-BG"/>
        </w:rPr>
        <w:t>2.</w:t>
      </w:r>
      <w:r w:rsidR="004E47A8" w:rsidRPr="00D52307">
        <w:rPr>
          <w:rFonts w:ascii="Book Antiqua" w:hAnsi="Book Antiqua"/>
          <w:bCs/>
          <w:color w:val="000000"/>
          <w:spacing w:val="-2"/>
          <w:lang w:val="bg-BG"/>
        </w:rPr>
        <w:t xml:space="preserve"> </w:t>
      </w:r>
      <w:r w:rsidRPr="00D52307">
        <w:rPr>
          <w:rFonts w:ascii="Book Antiqua" w:hAnsi="Book Antiqua"/>
          <w:bCs/>
          <w:color w:val="000000"/>
          <w:spacing w:val="-2"/>
          <w:lang w:val="bg-BG"/>
        </w:rPr>
        <w:t xml:space="preserve">Мястото на изпълнение на възложените с настоящия договор услуги е </w:t>
      </w:r>
      <w:r w:rsidR="004E47A8" w:rsidRPr="00D52307">
        <w:rPr>
          <w:rFonts w:ascii="Book Antiqua" w:hAnsi="Book Antiqua"/>
          <w:noProof/>
          <w:lang w:val="bg-BG" w:eastAsia="bg-BG"/>
        </w:rPr>
        <w:t>МОБАЛ „Д-р Стефан Черкезов” АД - гр. Велико Търново</w:t>
      </w:r>
      <w:r w:rsidR="00DE6806" w:rsidRPr="00D52307">
        <w:rPr>
          <w:rFonts w:ascii="Book Antiqua" w:hAnsi="Book Antiqua"/>
          <w:noProof/>
          <w:lang w:val="bg-BG" w:eastAsia="bg-BG"/>
        </w:rPr>
        <w:t>.</w:t>
      </w:r>
      <w:r w:rsidR="004E47A8" w:rsidRPr="00D52307">
        <w:rPr>
          <w:rFonts w:ascii="Book Antiqua" w:hAnsi="Book Antiqua"/>
          <w:noProof/>
          <w:lang w:val="bg-BG" w:eastAsia="bg-BG"/>
        </w:rPr>
        <w:t xml:space="preserve"> </w:t>
      </w:r>
    </w:p>
    <w:p w14:paraId="036F4B80" w14:textId="77777777" w:rsidR="004E47A8" w:rsidRPr="00D52307" w:rsidRDefault="00ED0B82" w:rsidP="00D3789F">
      <w:pPr>
        <w:ind w:firstLine="708"/>
        <w:rPr>
          <w:rFonts w:ascii="Book Antiqua" w:hAnsi="Book Antiqua"/>
          <w:bCs/>
          <w:color w:val="000000"/>
          <w:spacing w:val="-2"/>
          <w:lang w:val="bg-BG"/>
        </w:rPr>
      </w:pPr>
      <w:r w:rsidRPr="00D52307">
        <w:rPr>
          <w:rFonts w:ascii="Book Antiqua" w:hAnsi="Book Antiqua"/>
          <w:bCs/>
          <w:color w:val="000000"/>
          <w:spacing w:val="-2"/>
          <w:lang w:val="bg-BG"/>
        </w:rPr>
        <w:t>Чл.</w:t>
      </w:r>
      <w:r w:rsidR="00D3789F" w:rsidRPr="00D52307">
        <w:rPr>
          <w:rFonts w:ascii="Book Antiqua" w:hAnsi="Book Antiqua"/>
          <w:bCs/>
          <w:color w:val="000000"/>
          <w:spacing w:val="-2"/>
          <w:lang w:val="bg-BG"/>
        </w:rPr>
        <w:t xml:space="preserve"> </w:t>
      </w:r>
      <w:r w:rsidRPr="00D52307">
        <w:rPr>
          <w:rFonts w:ascii="Book Antiqua" w:hAnsi="Book Antiqua"/>
          <w:bCs/>
          <w:color w:val="000000"/>
          <w:spacing w:val="-2"/>
          <w:lang w:val="bg-BG"/>
        </w:rPr>
        <w:t>3.</w:t>
      </w:r>
      <w:r w:rsidR="004E47A8" w:rsidRPr="00D52307">
        <w:rPr>
          <w:rFonts w:ascii="Book Antiqua" w:hAnsi="Book Antiqua"/>
          <w:bCs/>
          <w:color w:val="000000"/>
          <w:spacing w:val="-2"/>
          <w:lang w:val="bg-BG"/>
        </w:rPr>
        <w:t xml:space="preserve"> </w:t>
      </w:r>
      <w:r w:rsidRPr="00D52307">
        <w:rPr>
          <w:rFonts w:ascii="Book Antiqua" w:hAnsi="Book Antiqua"/>
          <w:bCs/>
          <w:color w:val="000000"/>
          <w:spacing w:val="-2"/>
          <w:lang w:val="bg-BG"/>
        </w:rPr>
        <w:t xml:space="preserve">Срокът за извършване на услугите е </w:t>
      </w:r>
      <w:r w:rsidR="00395292" w:rsidRPr="00D52307">
        <w:rPr>
          <w:rFonts w:ascii="Book Antiqua" w:hAnsi="Book Antiqua"/>
          <w:bCs/>
          <w:color w:val="000000"/>
          <w:spacing w:val="-2"/>
          <w:lang w:val="bg-BG"/>
        </w:rPr>
        <w:t>24</w:t>
      </w:r>
      <w:r w:rsidRPr="00D52307">
        <w:rPr>
          <w:rFonts w:ascii="Book Antiqua" w:hAnsi="Book Antiqua"/>
          <w:bCs/>
          <w:color w:val="000000"/>
          <w:spacing w:val="-2"/>
          <w:lang w:val="bg-BG"/>
        </w:rPr>
        <w:t xml:space="preserve"> (</w:t>
      </w:r>
      <w:r w:rsidR="00395292" w:rsidRPr="00D52307">
        <w:rPr>
          <w:rFonts w:ascii="Book Antiqua" w:hAnsi="Book Antiqua"/>
          <w:bCs/>
          <w:color w:val="000000"/>
          <w:spacing w:val="-2"/>
          <w:lang w:val="bg-BG"/>
        </w:rPr>
        <w:t>двадесет и четири</w:t>
      </w:r>
      <w:r w:rsidRPr="00D52307">
        <w:rPr>
          <w:rFonts w:ascii="Book Antiqua" w:hAnsi="Book Antiqua"/>
          <w:bCs/>
          <w:color w:val="000000"/>
          <w:spacing w:val="-2"/>
          <w:lang w:val="bg-BG"/>
        </w:rPr>
        <w:t xml:space="preserve">) </w:t>
      </w:r>
      <w:r w:rsidR="00395292" w:rsidRPr="00D52307">
        <w:rPr>
          <w:rFonts w:ascii="Book Antiqua" w:hAnsi="Book Antiqua"/>
          <w:bCs/>
          <w:color w:val="000000"/>
          <w:spacing w:val="-2"/>
          <w:lang w:val="bg-BG"/>
        </w:rPr>
        <w:t>месеца</w:t>
      </w:r>
      <w:r w:rsidRPr="00D52307">
        <w:rPr>
          <w:rFonts w:ascii="Book Antiqua" w:hAnsi="Book Antiqua"/>
          <w:bCs/>
          <w:color w:val="000000"/>
          <w:spacing w:val="-2"/>
          <w:lang w:val="bg-BG"/>
        </w:rPr>
        <w:t>, считано от датата на сключване на договора.</w:t>
      </w:r>
    </w:p>
    <w:p w14:paraId="5FB02159" w14:textId="77777777" w:rsidR="004E47A8" w:rsidRPr="00D52307" w:rsidRDefault="004E47A8" w:rsidP="004E47A8">
      <w:pPr>
        <w:ind w:firstLine="720"/>
        <w:rPr>
          <w:rFonts w:ascii="Book Antiqua" w:hAnsi="Book Antiqua"/>
          <w:bCs/>
          <w:color w:val="000000"/>
          <w:spacing w:val="-2"/>
          <w:lang w:val="bg-BG"/>
        </w:rPr>
      </w:pPr>
    </w:p>
    <w:p w14:paraId="02FC47D9" w14:textId="77777777" w:rsidR="004E47A8" w:rsidRPr="00D52307" w:rsidRDefault="00ED0B82" w:rsidP="00B831C8">
      <w:pPr>
        <w:ind w:firstLine="0"/>
        <w:jc w:val="center"/>
        <w:rPr>
          <w:rFonts w:ascii="Book Antiqua" w:hAnsi="Book Antiqua"/>
          <w:b/>
          <w:bCs/>
          <w:color w:val="000000"/>
          <w:spacing w:val="-2"/>
          <w:lang w:val="bg-BG"/>
        </w:rPr>
      </w:pPr>
      <w:r w:rsidRPr="00D52307">
        <w:rPr>
          <w:rFonts w:ascii="Book Antiqua" w:hAnsi="Book Antiqua"/>
          <w:b/>
          <w:bCs/>
          <w:color w:val="000000"/>
          <w:spacing w:val="-2"/>
          <w:lang w:val="bg-BG"/>
        </w:rPr>
        <w:t>IІІ. ЦЕНА</w:t>
      </w:r>
      <w:r w:rsidR="004E47A8" w:rsidRPr="00D52307">
        <w:rPr>
          <w:rFonts w:ascii="Book Antiqua" w:hAnsi="Book Antiqua"/>
          <w:b/>
          <w:bCs/>
          <w:lang w:val="bg-BG" w:eastAsia="bg-BG"/>
        </w:rPr>
        <w:t xml:space="preserve"> </w:t>
      </w:r>
      <w:r w:rsidR="004E47A8" w:rsidRPr="00D52307">
        <w:rPr>
          <w:rFonts w:ascii="Book Antiqua" w:hAnsi="Book Antiqua"/>
          <w:b/>
          <w:bCs/>
          <w:color w:val="000000"/>
          <w:spacing w:val="-2"/>
          <w:lang w:val="bg-BG"/>
        </w:rPr>
        <w:t>И ОБЩА СТОЙНОСТ НА УСЛУГИТЕ ПО ДОГОВОРА</w:t>
      </w:r>
    </w:p>
    <w:p w14:paraId="235D149E" w14:textId="77777777" w:rsidR="00ED0B82" w:rsidRPr="00D52307" w:rsidRDefault="00ED0B82" w:rsidP="00ED0B82">
      <w:pPr>
        <w:ind w:firstLine="720"/>
        <w:jc w:val="center"/>
        <w:rPr>
          <w:rFonts w:ascii="Book Antiqua" w:hAnsi="Book Antiqua"/>
          <w:b/>
          <w:bCs/>
          <w:color w:val="000000"/>
          <w:spacing w:val="-2"/>
          <w:lang w:val="bg-BG"/>
        </w:rPr>
      </w:pPr>
    </w:p>
    <w:p w14:paraId="44ECC180" w14:textId="77777777" w:rsidR="00ED0B82" w:rsidRPr="00D52307" w:rsidRDefault="00ED0B82" w:rsidP="00ED0B82">
      <w:pPr>
        <w:ind w:firstLine="720"/>
        <w:rPr>
          <w:rFonts w:ascii="Book Antiqua" w:hAnsi="Book Antiqua"/>
          <w:b/>
          <w:bCs/>
          <w:color w:val="000000"/>
          <w:spacing w:val="-2"/>
          <w:lang w:val="bg-BG"/>
        </w:rPr>
      </w:pPr>
      <w:r w:rsidRPr="00D52307">
        <w:rPr>
          <w:rFonts w:ascii="Book Antiqua" w:hAnsi="Book Antiqua"/>
          <w:bCs/>
          <w:color w:val="000000"/>
          <w:spacing w:val="-2"/>
          <w:lang w:val="bg-BG"/>
        </w:rPr>
        <w:t>Чл. 4. (1)</w:t>
      </w:r>
      <w:r w:rsidR="00D3789F" w:rsidRPr="00D52307">
        <w:rPr>
          <w:rFonts w:ascii="Book Antiqua" w:hAnsi="Book Antiqua"/>
          <w:bCs/>
          <w:color w:val="000000"/>
          <w:spacing w:val="-2"/>
          <w:lang w:val="bg-BG"/>
        </w:rPr>
        <w:t>.</w:t>
      </w:r>
      <w:r w:rsidRPr="00D52307">
        <w:rPr>
          <w:rFonts w:ascii="Book Antiqua" w:hAnsi="Book Antiqua"/>
          <w:bCs/>
          <w:color w:val="000000"/>
          <w:spacing w:val="-2"/>
          <w:lang w:val="bg-BG"/>
        </w:rPr>
        <w:t xml:space="preserve"> Цените на услугите се формират на основание утвърдените тарифи на </w:t>
      </w:r>
      <w:r w:rsidR="00D3789F" w:rsidRPr="00D52307">
        <w:rPr>
          <w:rFonts w:ascii="Book Antiqua" w:hAnsi="Book Antiqua"/>
          <w:bCs/>
          <w:color w:val="000000"/>
          <w:spacing w:val="-2"/>
          <w:lang w:val="bg-BG"/>
        </w:rPr>
        <w:t>и</w:t>
      </w:r>
      <w:r w:rsidRPr="00D52307">
        <w:rPr>
          <w:rFonts w:ascii="Book Antiqua" w:hAnsi="Book Antiqua"/>
          <w:bCs/>
          <w:color w:val="000000"/>
          <w:spacing w:val="-2"/>
          <w:lang w:val="bg-BG"/>
        </w:rPr>
        <w:t>зпълнителя и при посочените в настоящия договор преференциални условия, съгласно ценовото предложение, неразделна част от договора.</w:t>
      </w:r>
    </w:p>
    <w:p w14:paraId="49C81CA6" w14:textId="77777777" w:rsidR="00ED0B82" w:rsidRPr="00D52307" w:rsidRDefault="00ED0B82" w:rsidP="00ED0B82">
      <w:pPr>
        <w:ind w:firstLine="720"/>
        <w:rPr>
          <w:rFonts w:ascii="Book Antiqua" w:hAnsi="Book Antiqua"/>
          <w:bCs/>
          <w:color w:val="000000"/>
          <w:spacing w:val="-2"/>
          <w:lang w:val="bg-BG"/>
        </w:rPr>
      </w:pPr>
      <w:r w:rsidRPr="00D52307">
        <w:rPr>
          <w:rFonts w:ascii="Book Antiqua" w:hAnsi="Book Antiqua"/>
          <w:bCs/>
          <w:color w:val="000000"/>
          <w:spacing w:val="-2"/>
          <w:lang w:val="bg-BG"/>
        </w:rPr>
        <w:lastRenderedPageBreak/>
        <w:t>(2)</w:t>
      </w:r>
      <w:r w:rsidR="00D3789F" w:rsidRPr="00D52307">
        <w:rPr>
          <w:rFonts w:ascii="Book Antiqua" w:hAnsi="Book Antiqua"/>
          <w:bCs/>
          <w:color w:val="000000"/>
          <w:spacing w:val="-2"/>
          <w:lang w:val="bg-BG"/>
        </w:rPr>
        <w:t>.</w:t>
      </w:r>
      <w:r w:rsidRPr="00D52307">
        <w:rPr>
          <w:rFonts w:ascii="Book Antiqua" w:hAnsi="Book Antiqua"/>
          <w:bCs/>
          <w:color w:val="000000"/>
          <w:spacing w:val="-2"/>
          <w:lang w:val="bg-BG"/>
        </w:rPr>
        <w:t xml:space="preserve"> Цените по ал. 1 се намаляват, в случай че по общите условия на </w:t>
      </w:r>
      <w:r w:rsidR="00D3789F" w:rsidRPr="00D52307">
        <w:rPr>
          <w:rFonts w:ascii="Book Antiqua" w:hAnsi="Book Antiqua"/>
          <w:bCs/>
          <w:color w:val="000000"/>
          <w:spacing w:val="-2"/>
          <w:lang w:val="bg-BG"/>
        </w:rPr>
        <w:t xml:space="preserve">изпълнителя, </w:t>
      </w:r>
      <w:r w:rsidRPr="00D52307">
        <w:rPr>
          <w:rFonts w:ascii="Book Antiqua" w:hAnsi="Book Antiqua"/>
          <w:bCs/>
          <w:color w:val="000000"/>
          <w:spacing w:val="-2"/>
          <w:lang w:val="bg-BG"/>
        </w:rPr>
        <w:t xml:space="preserve">бъдат намалени цените на предоставяните услуги от същия вид. </w:t>
      </w:r>
    </w:p>
    <w:p w14:paraId="1CFFDB48" w14:textId="77777777" w:rsidR="00D3789F" w:rsidRPr="00D52307" w:rsidRDefault="00ED0B82" w:rsidP="00D3789F">
      <w:pPr>
        <w:ind w:firstLine="720"/>
        <w:rPr>
          <w:rFonts w:ascii="Book Antiqua" w:hAnsi="Book Antiqua"/>
          <w:bCs/>
          <w:color w:val="000000"/>
          <w:spacing w:val="-2"/>
          <w:lang w:val="bg-BG"/>
        </w:rPr>
      </w:pPr>
      <w:r w:rsidRPr="00D52307">
        <w:rPr>
          <w:rFonts w:ascii="Book Antiqua" w:hAnsi="Book Antiqua"/>
          <w:bCs/>
          <w:color w:val="000000"/>
          <w:spacing w:val="-2"/>
          <w:lang w:val="bg-BG"/>
        </w:rPr>
        <w:t>(3)</w:t>
      </w:r>
      <w:r w:rsidR="00D3789F" w:rsidRPr="00D52307">
        <w:rPr>
          <w:rFonts w:ascii="Book Antiqua" w:hAnsi="Book Antiqua"/>
          <w:bCs/>
          <w:color w:val="000000"/>
          <w:spacing w:val="-2"/>
          <w:lang w:val="bg-BG"/>
        </w:rPr>
        <w:t>.</w:t>
      </w:r>
      <w:r w:rsidRPr="00D52307">
        <w:rPr>
          <w:rFonts w:ascii="Book Antiqua" w:hAnsi="Book Antiqua"/>
          <w:bCs/>
          <w:color w:val="000000"/>
          <w:spacing w:val="-2"/>
          <w:lang w:val="bg-BG"/>
        </w:rPr>
        <w:t xml:space="preserve"> Цената по ал.</w:t>
      </w:r>
      <w:r w:rsidR="00284C5A" w:rsidRPr="00D52307">
        <w:rPr>
          <w:rFonts w:ascii="Book Antiqua" w:hAnsi="Book Antiqua"/>
          <w:bCs/>
          <w:color w:val="000000"/>
          <w:spacing w:val="-2"/>
          <w:lang w:val="bg-BG"/>
        </w:rPr>
        <w:t xml:space="preserve"> </w:t>
      </w:r>
      <w:r w:rsidRPr="00D52307">
        <w:rPr>
          <w:rFonts w:ascii="Book Antiqua" w:hAnsi="Book Antiqua"/>
          <w:bCs/>
          <w:color w:val="000000"/>
          <w:spacing w:val="-2"/>
          <w:lang w:val="bg-BG"/>
        </w:rPr>
        <w:t xml:space="preserve">1 включва всички разходи на </w:t>
      </w:r>
      <w:r w:rsidR="00D3789F" w:rsidRPr="00D52307">
        <w:rPr>
          <w:rFonts w:ascii="Book Antiqua" w:hAnsi="Book Antiqua"/>
          <w:bCs/>
          <w:color w:val="000000"/>
          <w:spacing w:val="-2"/>
          <w:lang w:val="bg-BG"/>
        </w:rPr>
        <w:t>и</w:t>
      </w:r>
      <w:r w:rsidRPr="00D52307">
        <w:rPr>
          <w:rFonts w:ascii="Book Antiqua" w:hAnsi="Book Antiqua"/>
          <w:bCs/>
          <w:color w:val="000000"/>
          <w:spacing w:val="-2"/>
          <w:lang w:val="bg-BG"/>
        </w:rPr>
        <w:t>зпълнителя за изпълнението на поръчката.</w:t>
      </w:r>
    </w:p>
    <w:p w14:paraId="1E8C1DDE" w14:textId="77777777" w:rsidR="00093981" w:rsidRPr="00D52307" w:rsidRDefault="00093981" w:rsidP="00093981">
      <w:pPr>
        <w:ind w:firstLine="720"/>
        <w:rPr>
          <w:rFonts w:ascii="Book Antiqua" w:hAnsi="Book Antiqua"/>
          <w:bCs/>
          <w:color w:val="000000"/>
          <w:spacing w:val="-2"/>
          <w:lang w:val="bg-BG"/>
        </w:rPr>
      </w:pPr>
      <w:r w:rsidRPr="00D52307">
        <w:rPr>
          <w:rFonts w:ascii="Book Antiqua" w:hAnsi="Book Antiqua"/>
          <w:bCs/>
          <w:color w:val="000000"/>
          <w:spacing w:val="-2"/>
          <w:lang w:val="bg-BG"/>
        </w:rPr>
        <w:t xml:space="preserve">Чл. 5. Прогнозната стойност на договора е до </w:t>
      </w:r>
      <w:r w:rsidR="008C35FA" w:rsidRPr="008C35FA">
        <w:rPr>
          <w:rFonts w:ascii="Book Antiqua" w:hAnsi="Book Antiqua"/>
          <w:bCs/>
          <w:color w:val="000000"/>
          <w:lang w:val="bg-BG"/>
        </w:rPr>
        <w:t>69 990 (шестдесет хиляди деветстотин и деветдесет) лева</w:t>
      </w:r>
      <w:r w:rsidR="008C35FA">
        <w:rPr>
          <w:rFonts w:ascii="Book Antiqua" w:hAnsi="Book Antiqua"/>
          <w:bCs/>
          <w:color w:val="000000"/>
          <w:lang w:val="bg-BG"/>
        </w:rPr>
        <w:t>,</w:t>
      </w:r>
      <w:r w:rsidRPr="00D52307">
        <w:rPr>
          <w:rFonts w:ascii="Book Antiqua" w:hAnsi="Book Antiqua"/>
          <w:bCs/>
          <w:color w:val="000000"/>
          <w:lang w:val="bg-BG"/>
        </w:rPr>
        <w:t xml:space="preserve"> без вкл. данък върху добавена стойност (ДДС).</w:t>
      </w:r>
    </w:p>
    <w:p w14:paraId="006296C8" w14:textId="77777777" w:rsidR="00284C5A" w:rsidRPr="00D52307" w:rsidRDefault="00284C5A" w:rsidP="00ED0B82">
      <w:pPr>
        <w:autoSpaceDE w:val="0"/>
        <w:autoSpaceDN w:val="0"/>
        <w:adjustRightInd w:val="0"/>
        <w:ind w:firstLine="720"/>
        <w:rPr>
          <w:rFonts w:ascii="Book Antiqua" w:hAnsi="Book Antiqua"/>
          <w:bCs/>
          <w:color w:val="000000"/>
          <w:lang w:val="bg-BG"/>
        </w:rPr>
      </w:pPr>
    </w:p>
    <w:p w14:paraId="613F34EC" w14:textId="77777777" w:rsidR="00ED0B82" w:rsidRPr="00D52307" w:rsidRDefault="00ED0B82" w:rsidP="00ED0B82">
      <w:pPr>
        <w:autoSpaceDE w:val="0"/>
        <w:autoSpaceDN w:val="0"/>
        <w:adjustRightInd w:val="0"/>
        <w:ind w:firstLine="720"/>
        <w:rPr>
          <w:rFonts w:ascii="Book Antiqua" w:hAnsi="Book Antiqua"/>
          <w:bCs/>
          <w:color w:val="000000"/>
          <w:spacing w:val="-2"/>
          <w:lang w:val="bg-BG"/>
        </w:rPr>
      </w:pPr>
      <w:r w:rsidRPr="00D52307">
        <w:rPr>
          <w:rFonts w:ascii="Book Antiqua" w:hAnsi="Book Antiqua"/>
          <w:bCs/>
          <w:color w:val="000000"/>
          <w:lang w:val="bg-BG"/>
        </w:rPr>
        <w:t xml:space="preserve"> </w:t>
      </w:r>
    </w:p>
    <w:p w14:paraId="50DE1967" w14:textId="77777777" w:rsidR="00ED0B82" w:rsidRPr="00D52307" w:rsidRDefault="00ED0B82" w:rsidP="00B831C8">
      <w:pPr>
        <w:ind w:firstLine="0"/>
        <w:jc w:val="center"/>
        <w:rPr>
          <w:rFonts w:ascii="Book Antiqua" w:hAnsi="Book Antiqua"/>
          <w:b/>
          <w:bCs/>
          <w:color w:val="000000"/>
          <w:spacing w:val="-2"/>
          <w:lang w:val="bg-BG"/>
        </w:rPr>
      </w:pPr>
      <w:r w:rsidRPr="00D52307">
        <w:rPr>
          <w:rFonts w:ascii="Book Antiqua" w:hAnsi="Book Antiqua"/>
          <w:b/>
          <w:bCs/>
          <w:color w:val="000000"/>
          <w:spacing w:val="-2"/>
          <w:lang w:val="bg-BG"/>
        </w:rPr>
        <w:t xml:space="preserve">ІV. </w:t>
      </w:r>
      <w:r w:rsidR="00284C5A" w:rsidRPr="00D52307">
        <w:rPr>
          <w:rFonts w:ascii="Book Antiqua" w:hAnsi="Book Antiqua"/>
          <w:b/>
          <w:bCs/>
          <w:lang w:val="bg-BG"/>
        </w:rPr>
        <w:t>УСЛОВИЯ И</w:t>
      </w:r>
      <w:r w:rsidR="00284C5A" w:rsidRPr="00D52307">
        <w:rPr>
          <w:rFonts w:ascii="Book Antiqua" w:hAnsi="Book Antiqua"/>
          <w:b/>
          <w:bCs/>
          <w:color w:val="000000"/>
          <w:spacing w:val="-2"/>
          <w:lang w:val="bg-BG"/>
        </w:rPr>
        <w:t xml:space="preserve"> </w:t>
      </w:r>
      <w:r w:rsidRPr="00D52307">
        <w:rPr>
          <w:rFonts w:ascii="Book Antiqua" w:hAnsi="Book Antiqua"/>
          <w:b/>
          <w:bCs/>
          <w:color w:val="000000"/>
          <w:spacing w:val="-2"/>
          <w:lang w:val="bg-BG"/>
        </w:rPr>
        <w:t>НАЧИН НА ПЛАЩАНЕ</w:t>
      </w:r>
    </w:p>
    <w:p w14:paraId="73815A35" w14:textId="77777777" w:rsidR="00284C5A" w:rsidRPr="00D52307" w:rsidRDefault="00284C5A" w:rsidP="00ED0B82">
      <w:pPr>
        <w:ind w:firstLine="720"/>
        <w:jc w:val="center"/>
        <w:rPr>
          <w:rFonts w:ascii="Book Antiqua" w:hAnsi="Book Antiqua"/>
          <w:b/>
          <w:bCs/>
          <w:color w:val="000000"/>
          <w:spacing w:val="-2"/>
          <w:lang w:val="bg-BG"/>
        </w:rPr>
      </w:pPr>
    </w:p>
    <w:p w14:paraId="446EA2A2" w14:textId="77777777" w:rsidR="00ED0B82" w:rsidRPr="00D52307" w:rsidRDefault="00ED0B82" w:rsidP="00ED0B82">
      <w:pPr>
        <w:ind w:firstLine="720"/>
        <w:rPr>
          <w:rFonts w:ascii="Book Antiqua" w:hAnsi="Book Antiqua"/>
          <w:bCs/>
          <w:color w:val="000000"/>
          <w:spacing w:val="-2"/>
          <w:lang w:val="bg-BG"/>
        </w:rPr>
      </w:pPr>
      <w:r w:rsidRPr="00D52307">
        <w:rPr>
          <w:rFonts w:ascii="Book Antiqua" w:hAnsi="Book Antiqua"/>
          <w:bCs/>
          <w:color w:val="000000"/>
          <w:spacing w:val="-2"/>
          <w:lang w:val="bg-BG"/>
        </w:rPr>
        <w:t>Чл. 6.</w:t>
      </w:r>
      <w:r w:rsidR="00284C5A" w:rsidRPr="00D52307">
        <w:rPr>
          <w:rFonts w:ascii="Book Antiqua" w:hAnsi="Book Antiqua"/>
          <w:bCs/>
          <w:color w:val="000000"/>
          <w:spacing w:val="-2"/>
          <w:lang w:val="bg-BG"/>
        </w:rPr>
        <w:t xml:space="preserve"> (1)</w:t>
      </w:r>
      <w:r w:rsidR="00D3789F" w:rsidRPr="00D52307">
        <w:rPr>
          <w:rFonts w:ascii="Book Antiqua" w:hAnsi="Book Antiqua"/>
          <w:bCs/>
          <w:color w:val="000000"/>
          <w:spacing w:val="-2"/>
          <w:lang w:val="bg-BG"/>
        </w:rPr>
        <w:t>.</w:t>
      </w:r>
      <w:r w:rsidRPr="00D52307">
        <w:rPr>
          <w:rFonts w:ascii="Book Antiqua" w:hAnsi="Book Antiqua"/>
          <w:bCs/>
          <w:color w:val="000000"/>
          <w:spacing w:val="-2"/>
          <w:lang w:val="bg-BG"/>
        </w:rPr>
        <w:t xml:space="preserve"> Плащането на предоставените услуги се извършва ежемесечно в български лева, по банков път, </w:t>
      </w:r>
      <w:r w:rsidR="00D3789F" w:rsidRPr="00D52307">
        <w:rPr>
          <w:rFonts w:ascii="Book Antiqua" w:hAnsi="Book Antiqua"/>
          <w:bCs/>
          <w:color w:val="000000"/>
          <w:spacing w:val="-2"/>
          <w:lang w:val="bg-BG"/>
        </w:rPr>
        <w:t xml:space="preserve">отложено </w:t>
      </w:r>
      <w:r w:rsidRPr="00D52307">
        <w:rPr>
          <w:rFonts w:ascii="Book Antiqua" w:hAnsi="Book Antiqua"/>
          <w:bCs/>
          <w:color w:val="000000"/>
          <w:spacing w:val="-2"/>
          <w:lang w:val="bg-BG"/>
        </w:rPr>
        <w:t xml:space="preserve">в срок </w:t>
      </w:r>
      <w:r w:rsidR="00395292" w:rsidRPr="00D52307">
        <w:rPr>
          <w:rFonts w:ascii="Book Antiqua" w:hAnsi="Book Antiqua"/>
          <w:bCs/>
          <w:color w:val="000000"/>
          <w:spacing w:val="-2"/>
          <w:lang w:val="bg-BG"/>
        </w:rPr>
        <w:t>до</w:t>
      </w:r>
      <w:r w:rsidR="00284C5A" w:rsidRPr="00D52307">
        <w:rPr>
          <w:rFonts w:ascii="Book Antiqua" w:hAnsi="Book Antiqua"/>
          <w:bCs/>
          <w:color w:val="000000"/>
          <w:spacing w:val="-2"/>
          <w:lang w:val="bg-BG"/>
        </w:rPr>
        <w:t xml:space="preserve"> 60</w:t>
      </w:r>
      <w:r w:rsidRPr="00D52307">
        <w:rPr>
          <w:rFonts w:ascii="Book Antiqua" w:hAnsi="Book Antiqua"/>
          <w:bCs/>
          <w:color w:val="000000"/>
          <w:spacing w:val="-2"/>
          <w:lang w:val="bg-BG"/>
        </w:rPr>
        <w:t xml:space="preserve"> (</w:t>
      </w:r>
      <w:r w:rsidR="00284C5A" w:rsidRPr="00D52307">
        <w:rPr>
          <w:rFonts w:ascii="Book Antiqua" w:hAnsi="Book Antiqua"/>
          <w:bCs/>
          <w:color w:val="000000"/>
          <w:spacing w:val="-2"/>
          <w:lang w:val="bg-BG"/>
        </w:rPr>
        <w:t>шестдесет</w:t>
      </w:r>
      <w:r w:rsidRPr="00D52307">
        <w:rPr>
          <w:rFonts w:ascii="Book Antiqua" w:hAnsi="Book Antiqua"/>
          <w:bCs/>
          <w:color w:val="000000"/>
          <w:spacing w:val="-2"/>
          <w:lang w:val="bg-BG"/>
        </w:rPr>
        <w:t>) дни след издаване на фактура.</w:t>
      </w:r>
    </w:p>
    <w:p w14:paraId="6361F299" w14:textId="77777777" w:rsidR="00284C5A" w:rsidRPr="00D52307" w:rsidRDefault="00284C5A" w:rsidP="00284C5A">
      <w:pPr>
        <w:autoSpaceDE w:val="0"/>
        <w:autoSpaceDN w:val="0"/>
        <w:rPr>
          <w:rFonts w:ascii="Book Antiqua" w:hAnsi="Book Antiqua"/>
          <w:lang w:val="bg-BG" w:eastAsia="bg-BG"/>
        </w:rPr>
      </w:pPr>
      <w:r w:rsidRPr="00D52307">
        <w:rPr>
          <w:rFonts w:ascii="Book Antiqua" w:hAnsi="Book Antiqua"/>
          <w:lang w:val="bg-BG" w:eastAsia="bg-BG"/>
        </w:rPr>
        <w:t>(2). Сумата на банковите преводи по реда на ал. 1 се изплаща от възложителя само въз основа на издадени от изпълнителя първични платежни документи.</w:t>
      </w:r>
    </w:p>
    <w:p w14:paraId="3FA4B7F1" w14:textId="77777777" w:rsidR="00ED0B82" w:rsidRPr="00D52307" w:rsidRDefault="00ED0B82" w:rsidP="00ED0B82">
      <w:pPr>
        <w:ind w:firstLine="720"/>
        <w:rPr>
          <w:rFonts w:ascii="Book Antiqua" w:hAnsi="Book Antiqua"/>
          <w:bCs/>
          <w:color w:val="000000"/>
          <w:spacing w:val="-2"/>
          <w:lang w:val="bg-BG"/>
        </w:rPr>
      </w:pPr>
      <w:r w:rsidRPr="00D52307">
        <w:rPr>
          <w:rFonts w:ascii="Book Antiqua" w:hAnsi="Book Antiqua"/>
          <w:bCs/>
          <w:color w:val="000000"/>
          <w:spacing w:val="-2"/>
          <w:lang w:val="bg-BG"/>
        </w:rPr>
        <w:t>Чл. 7.</w:t>
      </w:r>
      <w:r w:rsidR="00284C5A" w:rsidRPr="00D52307">
        <w:rPr>
          <w:rFonts w:ascii="Book Antiqua" w:hAnsi="Book Antiqua"/>
          <w:bCs/>
          <w:color w:val="000000"/>
          <w:spacing w:val="-2"/>
          <w:lang w:val="bg-BG"/>
        </w:rPr>
        <w:t xml:space="preserve"> (1)</w:t>
      </w:r>
      <w:r w:rsidRPr="00D52307">
        <w:rPr>
          <w:rFonts w:ascii="Book Antiqua" w:hAnsi="Book Antiqua"/>
          <w:bCs/>
          <w:color w:val="000000"/>
          <w:spacing w:val="-2"/>
          <w:lang w:val="bg-BG"/>
        </w:rPr>
        <w:t xml:space="preserve"> Плащането се извършва по следната банкова сметка на </w:t>
      </w:r>
      <w:r w:rsidR="009F6F80" w:rsidRPr="00D52307">
        <w:rPr>
          <w:rFonts w:ascii="Book Antiqua" w:hAnsi="Book Antiqua"/>
          <w:bCs/>
          <w:color w:val="000000"/>
          <w:spacing w:val="-2"/>
          <w:lang w:val="bg-BG"/>
        </w:rPr>
        <w:t>и</w:t>
      </w:r>
      <w:r w:rsidRPr="00D52307">
        <w:rPr>
          <w:rFonts w:ascii="Book Antiqua" w:hAnsi="Book Antiqua"/>
          <w:bCs/>
          <w:color w:val="000000"/>
          <w:spacing w:val="-2"/>
          <w:lang w:val="bg-BG"/>
        </w:rPr>
        <w:t>зпълнителя:</w:t>
      </w:r>
    </w:p>
    <w:p w14:paraId="2D3162A8" w14:textId="77777777" w:rsidR="00ED0B82" w:rsidRPr="00D52307" w:rsidRDefault="00093981" w:rsidP="00093981">
      <w:pPr>
        <w:rPr>
          <w:rFonts w:ascii="Book Antiqua" w:hAnsi="Book Antiqua"/>
          <w:bCs/>
          <w:color w:val="000000"/>
          <w:spacing w:val="-2"/>
          <w:lang w:val="bg-BG"/>
        </w:rPr>
      </w:pPr>
      <w:r w:rsidRPr="00D52307">
        <w:rPr>
          <w:rFonts w:ascii="Book Antiqua" w:hAnsi="Book Antiqua"/>
          <w:bCs/>
          <w:color w:val="000000"/>
          <w:spacing w:val="-2"/>
          <w:lang w:val="bg-BG"/>
        </w:rPr>
        <w:t>…………………………………….</w:t>
      </w:r>
    </w:p>
    <w:p w14:paraId="5AA29328" w14:textId="77777777" w:rsidR="00284C5A" w:rsidRPr="00D52307" w:rsidRDefault="00284C5A" w:rsidP="00284C5A">
      <w:pPr>
        <w:autoSpaceDE w:val="0"/>
        <w:autoSpaceDN w:val="0"/>
        <w:rPr>
          <w:rFonts w:ascii="Book Antiqua" w:hAnsi="Book Antiqua"/>
          <w:lang w:val="bg-BG" w:eastAsia="bg-BG"/>
        </w:rPr>
      </w:pPr>
      <w:r w:rsidRPr="00D52307">
        <w:rPr>
          <w:rFonts w:ascii="Book Antiqua" w:hAnsi="Book Antiqua"/>
          <w:lang w:val="bg-BG" w:eastAsia="bg-BG"/>
        </w:rPr>
        <w:t xml:space="preserve">(2). При промяна в данните на банковата сметка, изпълнителят е длъжен да уведоми </w:t>
      </w:r>
      <w:r w:rsidR="009F6F80" w:rsidRPr="00D52307">
        <w:rPr>
          <w:rFonts w:ascii="Book Antiqua" w:hAnsi="Book Antiqua"/>
          <w:lang w:val="bg-BG" w:eastAsia="bg-BG"/>
        </w:rPr>
        <w:t>в</w:t>
      </w:r>
      <w:r w:rsidRPr="00D52307">
        <w:rPr>
          <w:rFonts w:ascii="Book Antiqua" w:hAnsi="Book Antiqua"/>
          <w:lang w:val="bg-BG" w:eastAsia="bg-BG"/>
        </w:rPr>
        <w:t>ъзложителя, в противен случай плащанията, извършени до момента на уведомяването се считат редовно извършени.</w:t>
      </w:r>
    </w:p>
    <w:p w14:paraId="29F4545A" w14:textId="77777777" w:rsidR="00284C5A" w:rsidRPr="00D52307" w:rsidRDefault="00284C5A" w:rsidP="00ED0B82">
      <w:pPr>
        <w:ind w:firstLine="720"/>
        <w:jc w:val="center"/>
        <w:rPr>
          <w:rFonts w:ascii="Book Antiqua" w:hAnsi="Book Antiqua"/>
          <w:b/>
          <w:bCs/>
          <w:color w:val="000000"/>
          <w:spacing w:val="-2"/>
          <w:lang w:val="bg-BG"/>
        </w:rPr>
      </w:pPr>
    </w:p>
    <w:p w14:paraId="1D54CCFA" w14:textId="77777777" w:rsidR="00ED0B82" w:rsidRPr="00D52307" w:rsidRDefault="00ED0B82" w:rsidP="00B831C8">
      <w:pPr>
        <w:ind w:firstLine="0"/>
        <w:jc w:val="center"/>
        <w:rPr>
          <w:rFonts w:ascii="Book Antiqua" w:hAnsi="Book Antiqua"/>
          <w:b/>
          <w:bCs/>
          <w:color w:val="000000"/>
          <w:spacing w:val="-2"/>
          <w:lang w:val="bg-BG"/>
        </w:rPr>
      </w:pPr>
      <w:r w:rsidRPr="00D52307">
        <w:rPr>
          <w:rFonts w:ascii="Book Antiqua" w:hAnsi="Book Antiqua"/>
          <w:b/>
          <w:bCs/>
          <w:color w:val="000000"/>
          <w:spacing w:val="-2"/>
          <w:lang w:val="bg-BG"/>
        </w:rPr>
        <w:t xml:space="preserve">V. ПРАВА И ЗАДЪЛЖЕНИЯ НА </w:t>
      </w:r>
      <w:r w:rsidR="00CF3352" w:rsidRPr="00D52307">
        <w:rPr>
          <w:rFonts w:ascii="Book Antiqua" w:hAnsi="Book Antiqua"/>
          <w:b/>
          <w:bCs/>
          <w:color w:val="000000"/>
          <w:spacing w:val="-2"/>
          <w:lang w:val="bg-BG"/>
        </w:rPr>
        <w:t>ИЗПЪЛНИТЕЛЯ</w:t>
      </w:r>
    </w:p>
    <w:p w14:paraId="594842D9" w14:textId="77777777" w:rsidR="00284C5A" w:rsidRPr="00D52307" w:rsidRDefault="00284C5A" w:rsidP="00ED0B82">
      <w:pPr>
        <w:ind w:firstLine="720"/>
        <w:jc w:val="center"/>
        <w:rPr>
          <w:rFonts w:ascii="Book Antiqua" w:hAnsi="Book Antiqua"/>
          <w:b/>
          <w:bCs/>
          <w:color w:val="000000"/>
          <w:spacing w:val="-2"/>
          <w:lang w:val="bg-BG"/>
        </w:rPr>
      </w:pPr>
    </w:p>
    <w:p w14:paraId="4439693B" w14:textId="77777777" w:rsidR="00ED0B82" w:rsidRPr="00D52307" w:rsidRDefault="00ED0B82" w:rsidP="00ED0B82">
      <w:pPr>
        <w:ind w:firstLine="720"/>
        <w:rPr>
          <w:rFonts w:ascii="Book Antiqua" w:hAnsi="Book Antiqua"/>
          <w:bCs/>
          <w:color w:val="000000"/>
          <w:spacing w:val="-2"/>
          <w:lang w:val="bg-BG"/>
        </w:rPr>
      </w:pPr>
      <w:r w:rsidRPr="00D52307">
        <w:rPr>
          <w:rFonts w:ascii="Book Antiqua" w:hAnsi="Book Antiqua"/>
          <w:bCs/>
          <w:color w:val="000000"/>
          <w:spacing w:val="-2"/>
          <w:lang w:val="bg-BG"/>
        </w:rPr>
        <w:t xml:space="preserve">Чл. 8. Изпълнителят осигурява услугите и стоките предмет на този договор, в съответствие с условията посочени в документацията на </w:t>
      </w:r>
      <w:r w:rsidR="009F6F80" w:rsidRPr="00D52307">
        <w:rPr>
          <w:rFonts w:ascii="Book Antiqua" w:hAnsi="Book Antiqua"/>
          <w:bCs/>
          <w:color w:val="000000"/>
          <w:spacing w:val="-2"/>
          <w:lang w:val="bg-BG"/>
        </w:rPr>
        <w:t>в</w:t>
      </w:r>
      <w:r w:rsidRPr="00D52307">
        <w:rPr>
          <w:rFonts w:ascii="Book Antiqua" w:hAnsi="Book Antiqua"/>
          <w:bCs/>
          <w:color w:val="000000"/>
          <w:spacing w:val="-2"/>
          <w:lang w:val="bg-BG"/>
        </w:rPr>
        <w:t>ъзложителя</w:t>
      </w:r>
      <w:r w:rsidRPr="00D52307">
        <w:rPr>
          <w:rFonts w:ascii="Book Antiqua" w:hAnsi="Book Antiqua"/>
          <w:bCs/>
          <w:spacing w:val="-2"/>
          <w:lang w:val="bg-BG"/>
        </w:rPr>
        <w:t xml:space="preserve"> и съгласно Общите условия за предоставяните услуги.</w:t>
      </w:r>
    </w:p>
    <w:p w14:paraId="6986D393" w14:textId="77777777" w:rsidR="009F6F80" w:rsidRPr="00D52307" w:rsidRDefault="00ED0B82" w:rsidP="009F6F80">
      <w:pPr>
        <w:ind w:firstLine="720"/>
        <w:rPr>
          <w:rFonts w:ascii="Book Antiqua" w:hAnsi="Book Antiqua"/>
          <w:bCs/>
          <w:color w:val="000000"/>
          <w:spacing w:val="-2"/>
          <w:lang w:val="bg-BG"/>
        </w:rPr>
      </w:pPr>
      <w:r w:rsidRPr="00D52307">
        <w:rPr>
          <w:rFonts w:ascii="Book Antiqua" w:hAnsi="Book Antiqua"/>
          <w:bCs/>
          <w:color w:val="000000"/>
          <w:spacing w:val="-2"/>
          <w:lang w:val="bg-BG"/>
        </w:rPr>
        <w:t>Чл. 9. Изпълнителят се задължава:</w:t>
      </w:r>
      <w:r w:rsidR="009F6F80" w:rsidRPr="00D52307">
        <w:rPr>
          <w:rFonts w:ascii="Book Antiqua" w:hAnsi="Book Antiqua"/>
          <w:bCs/>
          <w:color w:val="000000"/>
          <w:spacing w:val="-2"/>
          <w:lang w:val="bg-BG"/>
        </w:rPr>
        <w:t xml:space="preserve"> </w:t>
      </w:r>
    </w:p>
    <w:p w14:paraId="746F91C1" w14:textId="77777777" w:rsidR="009F6F80" w:rsidRPr="00D52307" w:rsidRDefault="009F6F80" w:rsidP="009F6F80">
      <w:pPr>
        <w:ind w:firstLine="720"/>
        <w:rPr>
          <w:rFonts w:ascii="Book Antiqua" w:hAnsi="Book Antiqua"/>
          <w:bCs/>
          <w:color w:val="000000"/>
          <w:spacing w:val="-2"/>
          <w:lang w:val="bg-BG"/>
        </w:rPr>
      </w:pPr>
      <w:r w:rsidRPr="00D52307">
        <w:rPr>
          <w:rFonts w:ascii="Book Antiqua" w:hAnsi="Book Antiqua"/>
          <w:bCs/>
          <w:color w:val="000000"/>
          <w:spacing w:val="-2"/>
          <w:lang w:val="bg-BG"/>
        </w:rPr>
        <w:t xml:space="preserve">1. </w:t>
      </w:r>
      <w:r w:rsidR="00ED0B82" w:rsidRPr="00D52307">
        <w:rPr>
          <w:rFonts w:ascii="Book Antiqua" w:hAnsi="Book Antiqua"/>
          <w:bCs/>
          <w:color w:val="000000"/>
          <w:spacing w:val="-2"/>
          <w:lang w:val="bg-BG"/>
        </w:rPr>
        <w:t xml:space="preserve">да изпълни задълженията си по настоящия договор, качествено и в определените срокове, в съответствие с действащата нормативна уредба в Република България и с условията и изискванията на </w:t>
      </w:r>
      <w:r w:rsidRPr="00D52307">
        <w:rPr>
          <w:rFonts w:ascii="Book Antiqua" w:hAnsi="Book Antiqua"/>
          <w:bCs/>
          <w:color w:val="000000"/>
          <w:spacing w:val="-2"/>
          <w:lang w:val="bg-BG"/>
        </w:rPr>
        <w:t>в</w:t>
      </w:r>
      <w:r w:rsidR="00ED0B82" w:rsidRPr="00D52307">
        <w:rPr>
          <w:rFonts w:ascii="Book Antiqua" w:hAnsi="Book Antiqua"/>
          <w:bCs/>
          <w:color w:val="000000"/>
          <w:spacing w:val="-2"/>
          <w:lang w:val="bg-BG"/>
        </w:rPr>
        <w:t>ъзложителя;</w:t>
      </w:r>
    </w:p>
    <w:p w14:paraId="773793C5" w14:textId="77777777" w:rsidR="009F6F80" w:rsidRPr="00D52307" w:rsidRDefault="009F6F80" w:rsidP="009F6F80">
      <w:pPr>
        <w:rPr>
          <w:rFonts w:ascii="Book Antiqua" w:hAnsi="Book Antiqua"/>
          <w:bCs/>
          <w:color w:val="000000"/>
          <w:spacing w:val="-2"/>
          <w:lang w:val="bg-BG"/>
        </w:rPr>
      </w:pPr>
      <w:r w:rsidRPr="00D52307">
        <w:rPr>
          <w:rFonts w:ascii="Book Antiqua" w:hAnsi="Book Antiqua"/>
          <w:bCs/>
          <w:color w:val="000000"/>
          <w:spacing w:val="-2"/>
          <w:lang w:val="bg-BG"/>
        </w:rPr>
        <w:t>2. да предостави на в</w:t>
      </w:r>
      <w:r w:rsidR="00ED0B82" w:rsidRPr="00D52307">
        <w:rPr>
          <w:rFonts w:ascii="Book Antiqua" w:hAnsi="Book Antiqua"/>
          <w:bCs/>
          <w:color w:val="000000"/>
          <w:spacing w:val="-2"/>
          <w:lang w:val="bg-BG"/>
        </w:rPr>
        <w:t>ъзложителя необходимите документи и материали, свързани с услугата с необходимото съдържание за използването й по предназначение;</w:t>
      </w:r>
    </w:p>
    <w:p w14:paraId="2A2CD3BF" w14:textId="77777777" w:rsidR="009F6F80" w:rsidRPr="00D52307" w:rsidRDefault="009F6F80" w:rsidP="009F6F80">
      <w:pPr>
        <w:rPr>
          <w:rFonts w:ascii="Book Antiqua" w:hAnsi="Book Antiqua"/>
          <w:bCs/>
          <w:color w:val="000000"/>
          <w:spacing w:val="-2"/>
          <w:lang w:val="bg-BG"/>
        </w:rPr>
      </w:pPr>
      <w:r w:rsidRPr="00D52307">
        <w:rPr>
          <w:rFonts w:ascii="Book Antiqua" w:hAnsi="Book Antiqua"/>
          <w:bCs/>
          <w:color w:val="000000"/>
          <w:spacing w:val="-2"/>
          <w:lang w:val="bg-BG"/>
        </w:rPr>
        <w:t xml:space="preserve">3. да </w:t>
      </w:r>
      <w:r w:rsidR="00ED0B82" w:rsidRPr="00D52307">
        <w:rPr>
          <w:rFonts w:ascii="Book Antiqua" w:hAnsi="Book Antiqua"/>
          <w:bCs/>
          <w:color w:val="000000"/>
          <w:spacing w:val="-2"/>
          <w:lang w:val="bg-BG"/>
        </w:rPr>
        <w:t xml:space="preserve">уведомява своевременно упълномощените представители на </w:t>
      </w:r>
      <w:r w:rsidRPr="00D52307">
        <w:rPr>
          <w:rFonts w:ascii="Book Antiqua" w:hAnsi="Book Antiqua"/>
          <w:bCs/>
          <w:color w:val="000000"/>
          <w:spacing w:val="-2"/>
          <w:lang w:val="bg-BG"/>
        </w:rPr>
        <w:t>в</w:t>
      </w:r>
      <w:r w:rsidR="00ED0B82" w:rsidRPr="00D52307">
        <w:rPr>
          <w:rFonts w:ascii="Book Antiqua" w:hAnsi="Book Antiqua"/>
          <w:bCs/>
          <w:color w:val="000000"/>
          <w:spacing w:val="-2"/>
          <w:lang w:val="bg-BG"/>
        </w:rPr>
        <w:t>ъзложителя за всички промени в статута на дружеството до изтичане срока на договора;</w:t>
      </w:r>
    </w:p>
    <w:p w14:paraId="14C3FE83" w14:textId="77777777" w:rsidR="009F6F80" w:rsidRPr="00D52307" w:rsidRDefault="009F6F80" w:rsidP="009F6F80">
      <w:pPr>
        <w:rPr>
          <w:rFonts w:ascii="Book Antiqua" w:hAnsi="Book Antiqua"/>
          <w:noProof/>
          <w:lang w:val="ru-RU" w:eastAsia="bg-BG"/>
        </w:rPr>
      </w:pPr>
      <w:r w:rsidRPr="00D52307">
        <w:rPr>
          <w:rFonts w:ascii="Book Antiqua" w:hAnsi="Book Antiqua"/>
          <w:bCs/>
          <w:color w:val="000000"/>
          <w:spacing w:val="-2"/>
          <w:lang w:val="bg-BG"/>
        </w:rPr>
        <w:t xml:space="preserve">4. </w:t>
      </w:r>
      <w:r w:rsidR="007B54A8" w:rsidRPr="00D52307">
        <w:rPr>
          <w:rFonts w:ascii="Book Antiqua" w:hAnsi="Book Antiqua"/>
          <w:noProof/>
          <w:lang w:val="ru-RU" w:eastAsia="bg-BG"/>
        </w:rPr>
        <w:t>да осигур</w:t>
      </w:r>
      <w:r w:rsidR="007B54A8" w:rsidRPr="00D52307">
        <w:rPr>
          <w:rFonts w:ascii="Book Antiqua" w:hAnsi="Book Antiqua"/>
          <w:noProof/>
          <w:lang w:val="bg-BG" w:eastAsia="bg-BG"/>
        </w:rPr>
        <w:t>и</w:t>
      </w:r>
      <w:r w:rsidR="007B54A8" w:rsidRPr="00D52307">
        <w:rPr>
          <w:rFonts w:ascii="Book Antiqua" w:hAnsi="Book Antiqua"/>
          <w:noProof/>
          <w:lang w:val="ru-RU" w:eastAsia="bg-BG"/>
        </w:rPr>
        <w:t xml:space="preserve"> на всеки индивидуален абонат възможност за проверка на собствената сметка;</w:t>
      </w:r>
    </w:p>
    <w:p w14:paraId="3E079CF0" w14:textId="77777777" w:rsidR="009F6F80" w:rsidRPr="00D52307" w:rsidRDefault="009F6F80" w:rsidP="009F6F80">
      <w:pPr>
        <w:rPr>
          <w:rFonts w:ascii="Book Antiqua" w:hAnsi="Book Antiqua"/>
          <w:noProof/>
          <w:lang w:val="ru-RU" w:eastAsia="bg-BG"/>
        </w:rPr>
      </w:pPr>
      <w:r w:rsidRPr="00D52307">
        <w:rPr>
          <w:rFonts w:ascii="Book Antiqua" w:hAnsi="Book Antiqua"/>
          <w:noProof/>
          <w:lang w:val="ru-RU" w:eastAsia="bg-BG"/>
        </w:rPr>
        <w:t xml:space="preserve">5. </w:t>
      </w:r>
      <w:r w:rsidR="007B54A8" w:rsidRPr="00D52307">
        <w:rPr>
          <w:rFonts w:ascii="Book Antiqua" w:hAnsi="Book Antiqua"/>
          <w:noProof/>
          <w:lang w:val="ru-RU" w:eastAsia="bg-BG"/>
        </w:rPr>
        <w:t>да осигур</w:t>
      </w:r>
      <w:r w:rsidR="007B54A8" w:rsidRPr="00D52307">
        <w:rPr>
          <w:rFonts w:ascii="Book Antiqua" w:hAnsi="Book Antiqua"/>
          <w:noProof/>
          <w:lang w:val="bg-BG" w:eastAsia="bg-BG"/>
        </w:rPr>
        <w:t>и</w:t>
      </w:r>
      <w:r w:rsidR="007B54A8" w:rsidRPr="00D52307">
        <w:rPr>
          <w:rFonts w:ascii="Book Antiqua" w:hAnsi="Book Antiqua"/>
          <w:noProof/>
          <w:lang w:val="ru-RU" w:eastAsia="bg-BG"/>
        </w:rPr>
        <w:t xml:space="preserve"> интернет достъп</w:t>
      </w:r>
      <w:r w:rsidR="007B54A8" w:rsidRPr="00D52307">
        <w:rPr>
          <w:rFonts w:ascii="Book Antiqua" w:hAnsi="Book Antiqua"/>
          <w:noProof/>
          <w:lang w:val="bg-BG" w:eastAsia="bg-BG"/>
        </w:rPr>
        <w:t xml:space="preserve"> на възложителя</w:t>
      </w:r>
      <w:r w:rsidR="007B54A8" w:rsidRPr="00D52307">
        <w:rPr>
          <w:rFonts w:ascii="Book Antiqua" w:hAnsi="Book Antiqua"/>
          <w:noProof/>
          <w:lang w:val="ru-RU" w:eastAsia="bg-BG"/>
        </w:rPr>
        <w:t xml:space="preserve"> с регистрирано име и парола до данните за проведени разговори и дължими фактури</w:t>
      </w:r>
      <w:r w:rsidRPr="00D52307">
        <w:rPr>
          <w:rFonts w:ascii="Book Antiqua" w:hAnsi="Book Antiqua"/>
          <w:noProof/>
          <w:lang w:val="ru-RU" w:eastAsia="bg-BG"/>
        </w:rPr>
        <w:t>;</w:t>
      </w:r>
    </w:p>
    <w:p w14:paraId="451C899D" w14:textId="77777777" w:rsidR="009F6F80" w:rsidRPr="00D52307" w:rsidRDefault="009F6F80" w:rsidP="009F6F80">
      <w:pPr>
        <w:rPr>
          <w:rFonts w:ascii="Book Antiqua" w:eastAsia="Century Schoolbook" w:hAnsi="Book Antiqua"/>
          <w:bCs/>
          <w:lang w:val="bg-BG" w:eastAsia="bg-BG"/>
        </w:rPr>
      </w:pPr>
      <w:r w:rsidRPr="00D52307">
        <w:rPr>
          <w:rFonts w:ascii="Book Antiqua" w:hAnsi="Book Antiqua"/>
          <w:noProof/>
          <w:lang w:val="ru-RU" w:eastAsia="bg-BG"/>
        </w:rPr>
        <w:t xml:space="preserve">6. </w:t>
      </w:r>
      <w:r w:rsidR="00B51023" w:rsidRPr="00D52307">
        <w:rPr>
          <w:rFonts w:ascii="Book Antiqua" w:hAnsi="Book Antiqua"/>
          <w:noProof/>
          <w:lang w:val="bg-BG" w:eastAsia="bg-BG"/>
        </w:rPr>
        <w:t>д</w:t>
      </w:r>
      <w:r w:rsidR="00B51023" w:rsidRPr="00D52307">
        <w:rPr>
          <w:rFonts w:ascii="Book Antiqua" w:eastAsia="Century Schoolbook" w:hAnsi="Book Antiqua"/>
          <w:bCs/>
          <w:lang w:val="bg-BG" w:eastAsia="bg-BG"/>
        </w:rPr>
        <w:t xml:space="preserve">а предоставя на </w:t>
      </w:r>
      <w:r w:rsidRPr="00D52307">
        <w:rPr>
          <w:rFonts w:ascii="Book Antiqua" w:eastAsia="Century Schoolbook" w:hAnsi="Book Antiqua"/>
          <w:bCs/>
          <w:lang w:val="bg-BG" w:eastAsia="bg-BG"/>
        </w:rPr>
        <w:t>в</w:t>
      </w:r>
      <w:r w:rsidR="00B51023" w:rsidRPr="00D52307">
        <w:rPr>
          <w:rFonts w:ascii="Book Antiqua" w:eastAsia="Century Schoolbook" w:hAnsi="Book Antiqua"/>
          <w:bCs/>
          <w:lang w:val="bg-BG" w:eastAsia="bg-BG"/>
        </w:rPr>
        <w:t>ъзложителя справки за проведени разговори на абонатите по направления, време и стойност</w:t>
      </w:r>
      <w:r w:rsidRPr="00D52307">
        <w:rPr>
          <w:rFonts w:ascii="Book Antiqua" w:eastAsia="Century Schoolbook" w:hAnsi="Book Antiqua"/>
          <w:bCs/>
          <w:lang w:val="bg-BG" w:eastAsia="bg-BG"/>
        </w:rPr>
        <w:t>.</w:t>
      </w:r>
      <w:r w:rsidR="00B51023" w:rsidRPr="00D52307">
        <w:rPr>
          <w:rFonts w:ascii="Book Antiqua" w:eastAsia="Century Schoolbook" w:hAnsi="Book Antiqua"/>
          <w:bCs/>
          <w:lang w:val="bg-BG" w:eastAsia="bg-BG"/>
        </w:rPr>
        <w:t xml:space="preserve"> </w:t>
      </w:r>
    </w:p>
    <w:p w14:paraId="72D8317C" w14:textId="77777777" w:rsidR="009F6F80" w:rsidRPr="00D52307" w:rsidRDefault="00ED0B82" w:rsidP="009F6F80">
      <w:pPr>
        <w:rPr>
          <w:rFonts w:ascii="Book Antiqua" w:hAnsi="Book Antiqua"/>
          <w:bCs/>
          <w:color w:val="000000"/>
          <w:spacing w:val="-2"/>
          <w:lang w:val="bg-BG"/>
        </w:rPr>
      </w:pPr>
      <w:r w:rsidRPr="00D52307">
        <w:rPr>
          <w:rFonts w:ascii="Book Antiqua" w:hAnsi="Book Antiqua"/>
          <w:bCs/>
          <w:color w:val="000000"/>
          <w:spacing w:val="-2"/>
          <w:lang w:val="bg-BG"/>
        </w:rPr>
        <w:t xml:space="preserve">Чл. 10. </w:t>
      </w:r>
      <w:r w:rsidR="009F6F80" w:rsidRPr="00D52307">
        <w:rPr>
          <w:rFonts w:ascii="Book Antiqua" w:hAnsi="Book Antiqua"/>
          <w:bCs/>
          <w:color w:val="000000"/>
          <w:spacing w:val="-2"/>
          <w:lang w:val="bg-BG"/>
        </w:rPr>
        <w:t xml:space="preserve">При изпълнението на </w:t>
      </w:r>
      <w:r w:rsidR="00D52307" w:rsidRPr="00D52307">
        <w:rPr>
          <w:rFonts w:ascii="Book Antiqua" w:hAnsi="Book Antiqua"/>
          <w:bCs/>
          <w:color w:val="000000"/>
          <w:spacing w:val="-2"/>
          <w:lang w:val="bg-BG"/>
        </w:rPr>
        <w:t>поръчката</w:t>
      </w:r>
      <w:r w:rsidR="009F6F80" w:rsidRPr="00D52307">
        <w:rPr>
          <w:rFonts w:ascii="Book Antiqua" w:hAnsi="Book Antiqua"/>
          <w:b/>
          <w:bCs/>
          <w:color w:val="000000"/>
          <w:spacing w:val="-2"/>
          <w:lang w:val="bg-BG"/>
        </w:rPr>
        <w:t>,</w:t>
      </w:r>
      <w:r w:rsidR="009F6F80" w:rsidRPr="00D52307">
        <w:rPr>
          <w:rFonts w:ascii="Book Antiqua" w:hAnsi="Book Antiqua"/>
          <w:bCs/>
          <w:color w:val="000000"/>
          <w:spacing w:val="-2"/>
          <w:lang w:val="bg-BG"/>
        </w:rPr>
        <w:t xml:space="preserve"> и</w:t>
      </w:r>
      <w:r w:rsidR="007B54A8" w:rsidRPr="00D52307">
        <w:rPr>
          <w:rFonts w:ascii="Book Antiqua" w:hAnsi="Book Antiqua"/>
          <w:bCs/>
          <w:color w:val="000000"/>
          <w:spacing w:val="-2"/>
          <w:lang w:val="bg-BG"/>
        </w:rPr>
        <w:t>зпълнителят се задължава:</w:t>
      </w:r>
      <w:r w:rsidR="009F6F80" w:rsidRPr="00D52307">
        <w:rPr>
          <w:rFonts w:ascii="Book Antiqua" w:hAnsi="Book Antiqua"/>
          <w:bCs/>
          <w:color w:val="000000"/>
          <w:spacing w:val="-2"/>
          <w:lang w:val="bg-BG"/>
        </w:rPr>
        <w:t xml:space="preserve"> </w:t>
      </w:r>
    </w:p>
    <w:p w14:paraId="6AEF6000" w14:textId="77777777" w:rsidR="009F6F80" w:rsidRPr="00D52307" w:rsidRDefault="009F6F80" w:rsidP="009F6F80">
      <w:pPr>
        <w:rPr>
          <w:rFonts w:ascii="Book Antiqua" w:eastAsia="Century Schoolbook" w:hAnsi="Book Antiqua"/>
          <w:bCs/>
          <w:lang w:val="bg-BG" w:eastAsia="bg-BG"/>
        </w:rPr>
      </w:pPr>
      <w:r w:rsidRPr="00D52307">
        <w:rPr>
          <w:rFonts w:ascii="Book Antiqua" w:hAnsi="Book Antiqua"/>
          <w:bCs/>
          <w:color w:val="000000"/>
          <w:spacing w:val="-2"/>
          <w:lang w:val="bg-BG"/>
        </w:rPr>
        <w:t xml:space="preserve">1. </w:t>
      </w:r>
      <w:r w:rsidR="00853B28" w:rsidRPr="00D52307">
        <w:rPr>
          <w:rFonts w:ascii="Book Antiqua" w:eastAsia="Century Schoolbook" w:hAnsi="Book Antiqua"/>
          <w:bCs/>
          <w:lang w:val="bg-BG" w:eastAsia="bg-BG"/>
        </w:rPr>
        <w:t>д</w:t>
      </w:r>
      <w:r w:rsidRPr="00D52307">
        <w:rPr>
          <w:rFonts w:ascii="Book Antiqua" w:eastAsia="Century Schoolbook" w:hAnsi="Book Antiqua"/>
          <w:bCs/>
          <w:lang w:val="bg-BG" w:eastAsia="bg-BG"/>
        </w:rPr>
        <w:t>а предостави на в</w:t>
      </w:r>
      <w:r w:rsidR="00853B28" w:rsidRPr="00D52307">
        <w:rPr>
          <w:rFonts w:ascii="Book Antiqua" w:eastAsia="Century Schoolbook" w:hAnsi="Book Antiqua"/>
          <w:bCs/>
          <w:lang w:val="bg-BG" w:eastAsia="bg-BG"/>
        </w:rPr>
        <w:t>ъзложит</w:t>
      </w:r>
      <w:r w:rsidRPr="00D52307">
        <w:rPr>
          <w:rFonts w:ascii="Book Antiqua" w:eastAsia="Century Schoolbook" w:hAnsi="Book Antiqua"/>
          <w:bCs/>
          <w:lang w:val="bg-BG" w:eastAsia="bg-BG"/>
        </w:rPr>
        <w:t>еля абонаментни SIM-карти</w:t>
      </w:r>
      <w:r w:rsidR="00853B28" w:rsidRPr="00D52307">
        <w:rPr>
          <w:rFonts w:ascii="Book Antiqua" w:eastAsia="Century Schoolbook" w:hAnsi="Book Antiqua"/>
          <w:bCs/>
          <w:lang w:val="bg-BG" w:eastAsia="bg-BG"/>
        </w:rPr>
        <w:t xml:space="preserve"> за включване към своята мобилна клетъчна мрежа, по стандарт GSM, съгласно нуждите и потребностите на различните абонати в Корпоративната група, за срока на договора</w:t>
      </w:r>
      <w:r w:rsidRPr="00D52307">
        <w:rPr>
          <w:rFonts w:ascii="Book Antiqua" w:eastAsia="Century Schoolbook" w:hAnsi="Book Antiqua"/>
          <w:bCs/>
          <w:lang w:val="bg-BG" w:eastAsia="bg-BG"/>
        </w:rPr>
        <w:t xml:space="preserve">; </w:t>
      </w:r>
    </w:p>
    <w:p w14:paraId="4E8F11FF" w14:textId="77777777" w:rsidR="009D1575" w:rsidRPr="00D52307" w:rsidRDefault="009F6F80" w:rsidP="009D1575">
      <w:pPr>
        <w:rPr>
          <w:rFonts w:ascii="Book Antiqua" w:hAnsi="Book Antiqua"/>
          <w:noProof/>
          <w:lang w:val="bg-BG" w:eastAsia="bg-BG"/>
        </w:rPr>
      </w:pPr>
      <w:r w:rsidRPr="00D52307">
        <w:rPr>
          <w:rFonts w:ascii="Book Antiqua" w:eastAsia="Century Schoolbook" w:hAnsi="Book Antiqua"/>
          <w:bCs/>
          <w:lang w:val="bg-BG" w:eastAsia="bg-BG"/>
        </w:rPr>
        <w:t xml:space="preserve">2. </w:t>
      </w:r>
      <w:r w:rsidR="009D1575" w:rsidRPr="00D52307">
        <w:rPr>
          <w:rFonts w:ascii="Book Antiqua" w:hAnsi="Book Antiqua"/>
          <w:bCs/>
          <w:color w:val="000000"/>
          <w:spacing w:val="-2"/>
          <w:lang w:val="bg-BG"/>
        </w:rPr>
        <w:t>д</w:t>
      </w:r>
      <w:r w:rsidR="009D1575" w:rsidRPr="00D52307">
        <w:rPr>
          <w:rFonts w:ascii="Book Antiqua" w:eastAsia="Century Schoolbook" w:hAnsi="Book Antiqua"/>
          <w:bCs/>
          <w:lang w:val="bg-BG" w:eastAsia="bg-BG"/>
        </w:rPr>
        <w:t xml:space="preserve">а предостави възможност за </w:t>
      </w:r>
      <w:r w:rsidR="009D1575" w:rsidRPr="00D52307">
        <w:rPr>
          <w:rFonts w:ascii="Book Antiqua" w:hAnsi="Book Antiqua"/>
          <w:noProof/>
          <w:lang w:val="bg-BG" w:eastAsia="bg-BG"/>
        </w:rPr>
        <w:t xml:space="preserve">разговори между най - малко </w:t>
      </w:r>
      <w:r w:rsidR="009D1575" w:rsidRPr="002050BA">
        <w:rPr>
          <w:rFonts w:ascii="Book Antiqua" w:hAnsi="Book Antiqua"/>
          <w:noProof/>
          <w:lang w:eastAsia="bg-BG"/>
        </w:rPr>
        <w:t>498</w:t>
      </w:r>
      <w:r w:rsidR="009D1575" w:rsidRPr="00D52307">
        <w:rPr>
          <w:rFonts w:ascii="Book Antiqua" w:hAnsi="Book Antiqua"/>
          <w:noProof/>
          <w:color w:val="FF0000"/>
          <w:lang w:val="bg-BG" w:eastAsia="bg-BG"/>
        </w:rPr>
        <w:t xml:space="preserve"> </w:t>
      </w:r>
      <w:r w:rsidR="009D1575" w:rsidRPr="00D52307">
        <w:rPr>
          <w:rFonts w:ascii="Book Antiqua" w:hAnsi="Book Antiqua"/>
          <w:noProof/>
          <w:lang w:val="bg-BG" w:eastAsia="bg-BG"/>
        </w:rPr>
        <w:t>абоната на възложителя обособени в корпоративна група, с възможност за включване на нови абонати в групата. Разговорите между абонатите в групата трябва да се провеждат по аналогичен начин като с останалите абонати на оператора, но да не се таксуват;</w:t>
      </w:r>
    </w:p>
    <w:p w14:paraId="28D4685A" w14:textId="77777777" w:rsidR="009F6F80" w:rsidRPr="00D52307" w:rsidRDefault="009F6F80" w:rsidP="009F6F80">
      <w:pPr>
        <w:rPr>
          <w:rFonts w:ascii="Book Antiqua" w:hAnsi="Book Antiqua"/>
          <w:noProof/>
          <w:lang w:val="bg-BG" w:eastAsia="bg-BG"/>
        </w:rPr>
      </w:pPr>
      <w:r w:rsidRPr="00D52307">
        <w:rPr>
          <w:rFonts w:ascii="Book Antiqua" w:hAnsi="Book Antiqua"/>
          <w:noProof/>
          <w:lang w:val="bg-BG" w:eastAsia="bg-BG"/>
        </w:rPr>
        <w:t xml:space="preserve">3. </w:t>
      </w:r>
      <w:r w:rsidR="00145967" w:rsidRPr="00D52307">
        <w:rPr>
          <w:rFonts w:ascii="Book Antiqua" w:hAnsi="Book Antiqua"/>
          <w:noProof/>
          <w:lang w:val="bg-BG" w:eastAsia="bg-BG"/>
        </w:rPr>
        <w:t>д</w:t>
      </w:r>
      <w:r w:rsidR="00853B28" w:rsidRPr="00D52307">
        <w:rPr>
          <w:rFonts w:ascii="Book Antiqua" w:hAnsi="Book Antiqua"/>
          <w:noProof/>
          <w:lang w:val="bg-BG" w:eastAsia="bg-BG"/>
        </w:rPr>
        <w:t>а предостави безплатен дубликат на открадната или загубена SIM карта;</w:t>
      </w:r>
    </w:p>
    <w:p w14:paraId="5107A1D7" w14:textId="4A3CE3E3" w:rsidR="009F6F80" w:rsidRPr="00D52307" w:rsidRDefault="00281390" w:rsidP="009F6F80">
      <w:pPr>
        <w:rPr>
          <w:rFonts w:ascii="Book Antiqua" w:hAnsi="Book Antiqua"/>
          <w:noProof/>
          <w:lang w:val="bg-BG" w:eastAsia="bg-BG"/>
        </w:rPr>
      </w:pPr>
      <w:r>
        <w:rPr>
          <w:rFonts w:ascii="Book Antiqua" w:hAnsi="Book Antiqua"/>
          <w:noProof/>
          <w:lang w:eastAsia="bg-BG"/>
        </w:rPr>
        <w:t>4</w:t>
      </w:r>
      <w:r w:rsidR="009F6F80" w:rsidRPr="00D52307">
        <w:rPr>
          <w:rFonts w:ascii="Book Antiqua" w:hAnsi="Book Antiqua"/>
          <w:noProof/>
          <w:lang w:val="bg-BG" w:eastAsia="bg-BG"/>
        </w:rPr>
        <w:t xml:space="preserve">. </w:t>
      </w:r>
      <w:proofErr w:type="gramStart"/>
      <w:r w:rsidR="00145967" w:rsidRPr="00D52307">
        <w:rPr>
          <w:rFonts w:ascii="Book Antiqua" w:hAnsi="Book Antiqua"/>
          <w:bCs/>
          <w:color w:val="000000"/>
          <w:spacing w:val="-2"/>
          <w:lang w:val="bg-BG"/>
        </w:rPr>
        <w:t>д</w:t>
      </w:r>
      <w:r w:rsidR="00853B28" w:rsidRPr="00D52307">
        <w:rPr>
          <w:rFonts w:ascii="Book Antiqua" w:hAnsi="Book Antiqua"/>
          <w:noProof/>
          <w:lang w:val="bg-BG" w:eastAsia="bg-BG"/>
        </w:rPr>
        <w:t>а</w:t>
      </w:r>
      <w:proofErr w:type="gramEnd"/>
      <w:r w:rsidR="00853B28" w:rsidRPr="00D52307">
        <w:rPr>
          <w:rFonts w:ascii="Book Antiqua" w:hAnsi="Book Antiqua"/>
          <w:noProof/>
          <w:lang w:val="bg-BG" w:eastAsia="bg-BG"/>
        </w:rPr>
        <w:t xml:space="preserve"> осигури гаранционен сервиз на мобилните апарати, безплатно предоставени от оператора или закупени в срока на действие на договора за обществена поръчка</w:t>
      </w:r>
      <w:r w:rsidR="00FB65C6">
        <w:rPr>
          <w:rFonts w:ascii="Book Antiqua" w:hAnsi="Book Antiqua"/>
          <w:noProof/>
          <w:lang w:val="bg-BG" w:eastAsia="bg-BG"/>
        </w:rPr>
        <w:t>, в случай на наличие на такива</w:t>
      </w:r>
      <w:r w:rsidR="00853B28" w:rsidRPr="00D52307">
        <w:rPr>
          <w:rFonts w:ascii="Book Antiqua" w:hAnsi="Book Antiqua"/>
          <w:noProof/>
          <w:lang w:val="bg-BG" w:eastAsia="bg-BG"/>
        </w:rPr>
        <w:t>;</w:t>
      </w:r>
    </w:p>
    <w:p w14:paraId="2CD8A486" w14:textId="1CFF53A8" w:rsidR="009F6F80" w:rsidRPr="00D52307" w:rsidRDefault="00281390" w:rsidP="009F6F80">
      <w:pPr>
        <w:rPr>
          <w:rFonts w:ascii="Book Antiqua" w:eastAsia="Century Schoolbook" w:hAnsi="Book Antiqua"/>
          <w:bCs/>
          <w:lang w:val="bg-BG" w:eastAsia="bg-BG"/>
        </w:rPr>
      </w:pPr>
      <w:r>
        <w:rPr>
          <w:rFonts w:ascii="Book Antiqua" w:hAnsi="Book Antiqua"/>
          <w:noProof/>
          <w:lang w:eastAsia="bg-BG"/>
        </w:rPr>
        <w:t>5</w:t>
      </w:r>
      <w:r w:rsidR="009F6F80" w:rsidRPr="00D52307">
        <w:rPr>
          <w:rFonts w:ascii="Book Antiqua" w:hAnsi="Book Antiqua"/>
          <w:noProof/>
          <w:lang w:val="bg-BG" w:eastAsia="bg-BG"/>
        </w:rPr>
        <w:t xml:space="preserve">. </w:t>
      </w:r>
      <w:proofErr w:type="gramStart"/>
      <w:r w:rsidR="00145967" w:rsidRPr="00D52307">
        <w:rPr>
          <w:rFonts w:ascii="Book Antiqua" w:eastAsia="Century Schoolbook" w:hAnsi="Book Antiqua"/>
          <w:bCs/>
          <w:lang w:val="bg-BG" w:eastAsia="bg-BG"/>
        </w:rPr>
        <w:t>д</w:t>
      </w:r>
      <w:r w:rsidR="00853B28" w:rsidRPr="00D52307">
        <w:rPr>
          <w:rFonts w:ascii="Book Antiqua" w:eastAsia="Century Schoolbook" w:hAnsi="Book Antiqua"/>
          <w:bCs/>
          <w:lang w:val="bg-BG" w:eastAsia="bg-BG"/>
        </w:rPr>
        <w:t>а</w:t>
      </w:r>
      <w:proofErr w:type="gramEnd"/>
      <w:r w:rsidR="00853B28" w:rsidRPr="00D52307">
        <w:rPr>
          <w:rFonts w:ascii="Book Antiqua" w:eastAsia="Century Schoolbook" w:hAnsi="Book Antiqua"/>
          <w:bCs/>
          <w:lang w:val="bg-BG" w:eastAsia="bg-BG"/>
        </w:rPr>
        <w:t xml:space="preserve"> предоставя, по необходимост на </w:t>
      </w:r>
      <w:r w:rsidR="00145967" w:rsidRPr="00D52307">
        <w:rPr>
          <w:rFonts w:ascii="Book Antiqua" w:eastAsia="Century Schoolbook" w:hAnsi="Book Antiqua"/>
          <w:bCs/>
          <w:lang w:val="bg-BG" w:eastAsia="bg-BG"/>
        </w:rPr>
        <w:t>в</w:t>
      </w:r>
      <w:r w:rsidR="00853B28" w:rsidRPr="00D52307">
        <w:rPr>
          <w:rFonts w:ascii="Book Antiqua" w:eastAsia="Century Schoolbook" w:hAnsi="Book Antiqua"/>
          <w:bCs/>
          <w:lang w:val="bg-BG" w:eastAsia="bg-BG"/>
        </w:rPr>
        <w:t>ъзложителя допълнителни SIM-карти, със срок на действие, съответстващ на сключения договор;</w:t>
      </w:r>
    </w:p>
    <w:p w14:paraId="0E2C8658" w14:textId="0A3925DB" w:rsidR="009F6F80" w:rsidRPr="00D52307" w:rsidRDefault="00FB65C6" w:rsidP="009F6F80">
      <w:pPr>
        <w:rPr>
          <w:rFonts w:ascii="Book Antiqua" w:eastAsia="Century Schoolbook" w:hAnsi="Book Antiqua"/>
          <w:bCs/>
          <w:lang w:val="bg-BG" w:eastAsia="bg-BG"/>
        </w:rPr>
      </w:pPr>
      <w:r>
        <w:rPr>
          <w:rFonts w:ascii="Book Antiqua" w:eastAsia="Century Schoolbook" w:hAnsi="Book Antiqua"/>
          <w:bCs/>
          <w:lang w:val="bg-BG" w:eastAsia="bg-BG"/>
        </w:rPr>
        <w:t>6</w:t>
      </w:r>
      <w:r w:rsidR="009F6F80" w:rsidRPr="00D52307">
        <w:rPr>
          <w:rFonts w:ascii="Book Antiqua" w:eastAsia="Century Schoolbook" w:hAnsi="Book Antiqua"/>
          <w:bCs/>
          <w:lang w:val="bg-BG" w:eastAsia="bg-BG"/>
        </w:rPr>
        <w:t xml:space="preserve">. </w:t>
      </w:r>
      <w:r w:rsidR="00145967" w:rsidRPr="00D52307">
        <w:rPr>
          <w:rFonts w:ascii="Book Antiqua" w:eastAsia="Century Schoolbook" w:hAnsi="Book Antiqua"/>
          <w:bCs/>
          <w:lang w:val="bg-BG" w:eastAsia="bg-BG"/>
        </w:rPr>
        <w:t>д</w:t>
      </w:r>
      <w:r w:rsidR="00853B28" w:rsidRPr="00D52307">
        <w:rPr>
          <w:rFonts w:ascii="Book Antiqua" w:eastAsia="Century Schoolbook" w:hAnsi="Book Antiqua"/>
          <w:bCs/>
          <w:lang w:val="bg-BG" w:eastAsia="bg-BG"/>
        </w:rPr>
        <w:t xml:space="preserve">а предоставя възможност за смяна на тарифните планове според необходимостта на </w:t>
      </w:r>
      <w:r w:rsidR="00145967" w:rsidRPr="00D52307">
        <w:rPr>
          <w:rFonts w:ascii="Book Antiqua" w:eastAsia="Century Schoolbook" w:hAnsi="Book Antiqua"/>
          <w:bCs/>
          <w:lang w:val="bg-BG" w:eastAsia="bg-BG"/>
        </w:rPr>
        <w:t>в</w:t>
      </w:r>
      <w:r w:rsidR="00853B28" w:rsidRPr="00D52307">
        <w:rPr>
          <w:rFonts w:ascii="Book Antiqua" w:eastAsia="Century Schoolbook" w:hAnsi="Book Antiqua"/>
          <w:bCs/>
          <w:lang w:val="bg-BG" w:eastAsia="bg-BG"/>
        </w:rPr>
        <w:t>ъзложителя;</w:t>
      </w:r>
    </w:p>
    <w:p w14:paraId="5D2A9364" w14:textId="4D6E0385" w:rsidR="009F6F80" w:rsidRPr="00D52307" w:rsidRDefault="00FB65C6" w:rsidP="009F6F80">
      <w:pPr>
        <w:rPr>
          <w:rFonts w:ascii="Book Antiqua" w:eastAsia="Century Schoolbook" w:hAnsi="Book Antiqua"/>
          <w:bCs/>
          <w:lang w:val="bg-BG" w:eastAsia="bg-BG"/>
        </w:rPr>
      </w:pPr>
      <w:r>
        <w:rPr>
          <w:rFonts w:ascii="Book Antiqua" w:eastAsia="Century Schoolbook" w:hAnsi="Book Antiqua"/>
          <w:bCs/>
          <w:lang w:val="bg-BG" w:eastAsia="bg-BG"/>
        </w:rPr>
        <w:t>7</w:t>
      </w:r>
      <w:r w:rsidR="009F6F80" w:rsidRPr="00D52307">
        <w:rPr>
          <w:rFonts w:ascii="Book Antiqua" w:eastAsia="Century Schoolbook" w:hAnsi="Book Antiqua"/>
          <w:bCs/>
          <w:lang w:val="bg-BG" w:eastAsia="bg-BG"/>
        </w:rPr>
        <w:t xml:space="preserve">. </w:t>
      </w:r>
      <w:r w:rsidR="00145967" w:rsidRPr="00D52307">
        <w:rPr>
          <w:rFonts w:ascii="Book Antiqua" w:eastAsia="Century Schoolbook" w:hAnsi="Book Antiqua"/>
          <w:bCs/>
          <w:lang w:val="bg-BG" w:eastAsia="bg-BG"/>
        </w:rPr>
        <w:t>д</w:t>
      </w:r>
      <w:r w:rsidR="00853B28" w:rsidRPr="00D52307">
        <w:rPr>
          <w:rFonts w:ascii="Book Antiqua" w:eastAsia="Century Schoolbook" w:hAnsi="Book Antiqua"/>
          <w:bCs/>
          <w:lang w:val="bg-BG" w:eastAsia="bg-BG"/>
        </w:rPr>
        <w:t>а включи в една корпоративната група всички предоставени абонаменти (SIM-карти)</w:t>
      </w:r>
      <w:r w:rsidR="00145967" w:rsidRPr="00D52307">
        <w:rPr>
          <w:rFonts w:ascii="Book Antiqua" w:eastAsia="Century Schoolbook" w:hAnsi="Book Antiqua"/>
          <w:bCs/>
          <w:lang w:val="bg-BG" w:eastAsia="bg-BG"/>
        </w:rPr>
        <w:t xml:space="preserve"> </w:t>
      </w:r>
      <w:r w:rsidR="00853B28" w:rsidRPr="00D52307">
        <w:rPr>
          <w:rFonts w:ascii="Book Antiqua" w:eastAsia="Century Schoolbook" w:hAnsi="Book Antiqua"/>
          <w:bCs/>
          <w:lang w:val="bg-BG" w:eastAsia="bg-BG"/>
        </w:rPr>
        <w:t>и разговорите между абонатите в корпоративната група да са безплатни и без лимит;</w:t>
      </w:r>
    </w:p>
    <w:p w14:paraId="456550B9" w14:textId="1089F1AA" w:rsidR="009F6F80" w:rsidRPr="00D52307" w:rsidRDefault="00FB65C6" w:rsidP="009F6F80">
      <w:pPr>
        <w:rPr>
          <w:rFonts w:ascii="Book Antiqua" w:eastAsia="Century Schoolbook" w:hAnsi="Book Antiqua"/>
          <w:bCs/>
          <w:lang w:val="bg-BG" w:eastAsia="bg-BG"/>
        </w:rPr>
      </w:pPr>
      <w:r>
        <w:rPr>
          <w:rFonts w:ascii="Book Antiqua" w:eastAsia="Century Schoolbook" w:hAnsi="Book Antiqua"/>
          <w:bCs/>
          <w:lang w:val="bg-BG" w:eastAsia="bg-BG"/>
        </w:rPr>
        <w:t>8</w:t>
      </w:r>
      <w:r w:rsidR="009F6F80" w:rsidRPr="00D52307">
        <w:rPr>
          <w:rFonts w:ascii="Book Antiqua" w:eastAsia="Century Schoolbook" w:hAnsi="Book Antiqua"/>
          <w:bCs/>
          <w:lang w:val="bg-BG" w:eastAsia="bg-BG"/>
        </w:rPr>
        <w:t xml:space="preserve">. </w:t>
      </w:r>
      <w:r w:rsidR="00375843" w:rsidRPr="00D52307">
        <w:rPr>
          <w:rFonts w:ascii="Book Antiqua" w:eastAsia="Century Schoolbook" w:hAnsi="Book Antiqua"/>
          <w:bCs/>
          <w:lang w:val="bg-BG" w:eastAsia="bg-BG"/>
        </w:rPr>
        <w:t>д</w:t>
      </w:r>
      <w:r w:rsidR="00853B28" w:rsidRPr="00D52307">
        <w:rPr>
          <w:rFonts w:ascii="Book Antiqua" w:eastAsia="Century Schoolbook" w:hAnsi="Book Antiqua"/>
          <w:bCs/>
          <w:lang w:val="bg-BG" w:eastAsia="bg-BG"/>
        </w:rPr>
        <w:t xml:space="preserve">а предостави възможност за включване към корпоративната група на посочени от </w:t>
      </w:r>
      <w:r w:rsidR="00375843" w:rsidRPr="00D52307">
        <w:rPr>
          <w:rFonts w:ascii="Book Antiqua" w:eastAsia="Century Schoolbook" w:hAnsi="Book Antiqua"/>
          <w:bCs/>
          <w:lang w:val="bg-BG" w:eastAsia="bg-BG"/>
        </w:rPr>
        <w:t>в</w:t>
      </w:r>
      <w:r w:rsidR="00853B28" w:rsidRPr="00D52307">
        <w:rPr>
          <w:rFonts w:ascii="Book Antiqua" w:eastAsia="Century Schoolbook" w:hAnsi="Book Antiqua"/>
          <w:bCs/>
          <w:lang w:val="bg-BG" w:eastAsia="bg-BG"/>
        </w:rPr>
        <w:t>ъзложителя служители, притежаващи лични SIM-карти, при преференциални ценови условия, като разходите бъдат за тяхна сметка;</w:t>
      </w:r>
    </w:p>
    <w:p w14:paraId="5AD6AA8A" w14:textId="1708D343" w:rsidR="009F6F80" w:rsidRPr="00D52307" w:rsidRDefault="00FB65C6" w:rsidP="009F6F80">
      <w:pPr>
        <w:rPr>
          <w:rFonts w:ascii="Book Antiqua" w:eastAsia="Century Schoolbook" w:hAnsi="Book Antiqua"/>
          <w:bCs/>
          <w:lang w:val="bg-BG" w:eastAsia="bg-BG"/>
        </w:rPr>
      </w:pPr>
      <w:r>
        <w:rPr>
          <w:rFonts w:ascii="Book Antiqua" w:eastAsia="Century Schoolbook" w:hAnsi="Book Antiqua"/>
          <w:bCs/>
          <w:lang w:val="bg-BG" w:eastAsia="bg-BG"/>
        </w:rPr>
        <w:t>9</w:t>
      </w:r>
      <w:r w:rsidR="009F6F80" w:rsidRPr="00D52307">
        <w:rPr>
          <w:rFonts w:ascii="Book Antiqua" w:eastAsia="Century Schoolbook" w:hAnsi="Book Antiqua"/>
          <w:bCs/>
          <w:lang w:val="bg-BG" w:eastAsia="bg-BG"/>
        </w:rPr>
        <w:t xml:space="preserve">. </w:t>
      </w:r>
      <w:r w:rsidR="00375843" w:rsidRPr="00D52307">
        <w:rPr>
          <w:rFonts w:ascii="Book Antiqua" w:eastAsia="Century Schoolbook" w:hAnsi="Book Antiqua"/>
          <w:bCs/>
          <w:lang w:val="bg-BG" w:eastAsia="bg-BG"/>
        </w:rPr>
        <w:t>п</w:t>
      </w:r>
      <w:r w:rsidR="00853B28" w:rsidRPr="00D52307">
        <w:rPr>
          <w:rFonts w:ascii="Book Antiqua" w:eastAsia="Century Schoolbook" w:hAnsi="Book Antiqua"/>
          <w:bCs/>
          <w:lang w:val="bg-BG" w:eastAsia="bg-BG"/>
        </w:rPr>
        <w:t xml:space="preserve">о указания на </w:t>
      </w:r>
      <w:r w:rsidR="00375843" w:rsidRPr="00D52307">
        <w:rPr>
          <w:rFonts w:ascii="Book Antiqua" w:eastAsia="Century Schoolbook" w:hAnsi="Book Antiqua"/>
          <w:bCs/>
          <w:lang w:val="bg-BG" w:eastAsia="bg-BG"/>
        </w:rPr>
        <w:t>в</w:t>
      </w:r>
      <w:r w:rsidR="00853B28" w:rsidRPr="00D52307">
        <w:rPr>
          <w:rFonts w:ascii="Book Antiqua" w:eastAsia="Century Schoolbook" w:hAnsi="Book Antiqua"/>
          <w:bCs/>
          <w:lang w:val="bg-BG" w:eastAsia="bg-BG"/>
        </w:rPr>
        <w:t>ъзложителя да извършва ограничения на възможностите за избиране на направления от абонатите на корпоративната група;</w:t>
      </w:r>
    </w:p>
    <w:p w14:paraId="78594818" w14:textId="489D7646" w:rsidR="009F6F80" w:rsidRPr="00D52307" w:rsidRDefault="00FB65C6" w:rsidP="009F6F80">
      <w:pPr>
        <w:rPr>
          <w:rFonts w:ascii="Book Antiqua" w:eastAsia="Century Schoolbook" w:hAnsi="Book Antiqua"/>
          <w:bCs/>
          <w:lang w:val="bg-BG" w:eastAsia="bg-BG"/>
        </w:rPr>
      </w:pPr>
      <w:r>
        <w:rPr>
          <w:rFonts w:ascii="Book Antiqua" w:eastAsia="Century Schoolbook" w:hAnsi="Book Antiqua"/>
          <w:bCs/>
          <w:lang w:val="bg-BG" w:eastAsia="bg-BG"/>
        </w:rPr>
        <w:t>10</w:t>
      </w:r>
      <w:r w:rsidR="009F6F80" w:rsidRPr="00D52307">
        <w:rPr>
          <w:rFonts w:ascii="Book Antiqua" w:eastAsia="Century Schoolbook" w:hAnsi="Book Antiqua"/>
          <w:bCs/>
          <w:lang w:val="bg-BG" w:eastAsia="bg-BG"/>
        </w:rPr>
        <w:t xml:space="preserve">. </w:t>
      </w:r>
      <w:r w:rsidR="00B51023" w:rsidRPr="00D52307">
        <w:rPr>
          <w:rFonts w:ascii="Book Antiqua" w:eastAsia="Century Schoolbook" w:hAnsi="Book Antiqua"/>
          <w:bCs/>
          <w:lang w:val="bg-BG" w:eastAsia="bg-BG"/>
        </w:rPr>
        <w:t>п</w:t>
      </w:r>
      <w:r w:rsidR="00853B28" w:rsidRPr="00D52307">
        <w:rPr>
          <w:rFonts w:ascii="Book Antiqua" w:eastAsia="Century Schoolbook" w:hAnsi="Book Antiqua"/>
          <w:bCs/>
          <w:lang w:val="bg-BG" w:eastAsia="bg-BG"/>
        </w:rPr>
        <w:t xml:space="preserve">о указание на </w:t>
      </w:r>
      <w:r w:rsidR="009F6F80" w:rsidRPr="00D52307">
        <w:rPr>
          <w:rFonts w:ascii="Book Antiqua" w:eastAsia="Century Schoolbook" w:hAnsi="Book Antiqua"/>
          <w:bCs/>
          <w:lang w:val="bg-BG" w:eastAsia="bg-BG"/>
        </w:rPr>
        <w:t>в</w:t>
      </w:r>
      <w:r w:rsidR="00853B28" w:rsidRPr="00D52307">
        <w:rPr>
          <w:rFonts w:ascii="Book Antiqua" w:eastAsia="Century Schoolbook" w:hAnsi="Book Antiqua"/>
          <w:bCs/>
          <w:lang w:val="bg-BG" w:eastAsia="bg-BG"/>
        </w:rPr>
        <w:t>ъзложителя да активира и деактивира услугата Роуминг за определени абонати;</w:t>
      </w:r>
    </w:p>
    <w:p w14:paraId="142FCA5D" w14:textId="5BCF3977" w:rsidR="00853B28" w:rsidRPr="00D52307" w:rsidRDefault="009F6F80" w:rsidP="009F6F80">
      <w:pPr>
        <w:rPr>
          <w:rFonts w:ascii="Book Antiqua" w:eastAsia="Century Schoolbook" w:hAnsi="Book Antiqua"/>
          <w:bCs/>
          <w:lang w:val="bg-BG" w:eastAsia="bg-BG"/>
        </w:rPr>
      </w:pPr>
      <w:r w:rsidRPr="00D52307">
        <w:rPr>
          <w:rFonts w:ascii="Book Antiqua" w:eastAsia="Century Schoolbook" w:hAnsi="Book Antiqua"/>
          <w:bCs/>
          <w:lang w:val="bg-BG" w:eastAsia="bg-BG"/>
        </w:rPr>
        <w:t>1</w:t>
      </w:r>
      <w:r w:rsidR="00FB65C6">
        <w:rPr>
          <w:rFonts w:ascii="Book Antiqua" w:eastAsia="Century Schoolbook" w:hAnsi="Book Antiqua"/>
          <w:bCs/>
          <w:lang w:val="bg-BG" w:eastAsia="bg-BG"/>
        </w:rPr>
        <w:t>1</w:t>
      </w:r>
      <w:r w:rsidRPr="00D52307">
        <w:rPr>
          <w:rFonts w:ascii="Book Antiqua" w:eastAsia="Century Schoolbook" w:hAnsi="Book Antiqua"/>
          <w:bCs/>
          <w:lang w:val="bg-BG" w:eastAsia="bg-BG"/>
        </w:rPr>
        <w:t xml:space="preserve">. </w:t>
      </w:r>
      <w:r w:rsidR="00B51023" w:rsidRPr="00D52307">
        <w:rPr>
          <w:rFonts w:ascii="Book Antiqua" w:eastAsia="Century Schoolbook" w:hAnsi="Book Antiqua"/>
          <w:bCs/>
          <w:lang w:val="bg-BG" w:eastAsia="bg-BG"/>
        </w:rPr>
        <w:t>д</w:t>
      </w:r>
      <w:r w:rsidR="00853B28" w:rsidRPr="00D52307">
        <w:rPr>
          <w:rFonts w:ascii="Book Antiqua" w:eastAsia="Century Schoolbook" w:hAnsi="Book Antiqua"/>
          <w:bCs/>
          <w:lang w:val="bg-BG" w:eastAsia="bg-BG"/>
        </w:rPr>
        <w:t xml:space="preserve">а предоставя услугата „мобилен интернет” на подадени от </w:t>
      </w:r>
      <w:r w:rsidR="00B51023" w:rsidRPr="00D52307">
        <w:rPr>
          <w:rFonts w:ascii="Book Antiqua" w:eastAsia="Century Schoolbook" w:hAnsi="Book Antiqua"/>
          <w:bCs/>
          <w:lang w:val="bg-BG" w:eastAsia="bg-BG"/>
        </w:rPr>
        <w:t>в</w:t>
      </w:r>
      <w:r w:rsidR="00853B28" w:rsidRPr="00D52307">
        <w:rPr>
          <w:rFonts w:ascii="Book Antiqua" w:eastAsia="Century Schoolbook" w:hAnsi="Book Antiqua"/>
          <w:bCs/>
          <w:lang w:val="bg-BG" w:eastAsia="bg-BG"/>
        </w:rPr>
        <w:t>ъзложителя номера и предоставяне на услугата „мобилен интернет” при необходимост на допълнително подадени номера</w:t>
      </w:r>
      <w:r w:rsidRPr="00D52307">
        <w:rPr>
          <w:rFonts w:ascii="Book Antiqua" w:eastAsia="Century Schoolbook" w:hAnsi="Book Antiqua"/>
          <w:bCs/>
          <w:lang w:val="bg-BG" w:eastAsia="bg-BG"/>
        </w:rPr>
        <w:t>.</w:t>
      </w:r>
    </w:p>
    <w:p w14:paraId="08731F31" w14:textId="77777777" w:rsidR="00411FB3" w:rsidRPr="00D52307" w:rsidRDefault="000469DF" w:rsidP="00411FB3">
      <w:pPr>
        <w:ind w:firstLine="720"/>
        <w:rPr>
          <w:rFonts w:ascii="Book Antiqua" w:hAnsi="Book Antiqua"/>
          <w:bCs/>
          <w:color w:val="000000"/>
          <w:spacing w:val="-2"/>
          <w:lang w:val="bg-BG"/>
        </w:rPr>
      </w:pPr>
      <w:r w:rsidRPr="00D52307">
        <w:rPr>
          <w:rFonts w:ascii="Book Antiqua" w:hAnsi="Book Antiqua"/>
          <w:bCs/>
          <w:color w:val="000000"/>
          <w:spacing w:val="-2"/>
          <w:lang w:val="bg-BG"/>
        </w:rPr>
        <w:t>Чл. 1</w:t>
      </w:r>
      <w:r w:rsidR="00D52307" w:rsidRPr="00D52307">
        <w:rPr>
          <w:rFonts w:ascii="Book Antiqua" w:hAnsi="Book Antiqua"/>
          <w:bCs/>
          <w:color w:val="000000"/>
          <w:spacing w:val="-2"/>
          <w:lang w:val="bg-BG"/>
        </w:rPr>
        <w:t>1</w:t>
      </w:r>
      <w:r w:rsidRPr="00D52307">
        <w:rPr>
          <w:rFonts w:ascii="Book Antiqua" w:hAnsi="Book Antiqua"/>
          <w:bCs/>
          <w:color w:val="000000"/>
          <w:spacing w:val="-2"/>
          <w:lang w:val="bg-BG"/>
        </w:rPr>
        <w:t xml:space="preserve">. </w:t>
      </w:r>
      <w:r w:rsidR="00ED0B82" w:rsidRPr="00D52307">
        <w:rPr>
          <w:rFonts w:ascii="Book Antiqua" w:hAnsi="Book Antiqua"/>
          <w:bCs/>
          <w:color w:val="000000"/>
          <w:spacing w:val="-2"/>
          <w:lang w:val="bg-BG"/>
        </w:rPr>
        <w:t>Изпълнителят има право:</w:t>
      </w:r>
      <w:r w:rsidR="00411FB3" w:rsidRPr="00D52307">
        <w:rPr>
          <w:rFonts w:ascii="Book Antiqua" w:hAnsi="Book Antiqua"/>
          <w:bCs/>
          <w:color w:val="000000"/>
          <w:spacing w:val="-2"/>
          <w:lang w:val="bg-BG"/>
        </w:rPr>
        <w:t xml:space="preserve"> </w:t>
      </w:r>
    </w:p>
    <w:p w14:paraId="43804044" w14:textId="77777777" w:rsidR="00411FB3" w:rsidRPr="00D52307" w:rsidRDefault="00411FB3" w:rsidP="00411FB3">
      <w:pPr>
        <w:ind w:firstLine="720"/>
        <w:rPr>
          <w:rFonts w:ascii="Book Antiqua" w:hAnsi="Book Antiqua"/>
          <w:bCs/>
          <w:color w:val="000000"/>
          <w:spacing w:val="-2"/>
          <w:lang w:val="bg-BG"/>
        </w:rPr>
      </w:pPr>
      <w:r w:rsidRPr="00D52307">
        <w:rPr>
          <w:rFonts w:ascii="Book Antiqua" w:hAnsi="Book Antiqua"/>
          <w:bCs/>
          <w:color w:val="000000"/>
          <w:spacing w:val="-2"/>
          <w:lang w:val="bg-BG"/>
        </w:rPr>
        <w:t xml:space="preserve">1. </w:t>
      </w:r>
      <w:r w:rsidR="00ED0B82" w:rsidRPr="00D52307">
        <w:rPr>
          <w:rFonts w:ascii="Book Antiqua" w:hAnsi="Book Antiqua"/>
          <w:bCs/>
          <w:color w:val="000000"/>
          <w:spacing w:val="-2"/>
          <w:lang w:val="bg-BG"/>
        </w:rPr>
        <w:t xml:space="preserve">да иска от </w:t>
      </w:r>
      <w:r w:rsidRPr="00D52307">
        <w:rPr>
          <w:rFonts w:ascii="Book Antiqua" w:hAnsi="Book Antiqua"/>
          <w:bCs/>
          <w:color w:val="000000"/>
          <w:spacing w:val="-2"/>
          <w:lang w:val="bg-BG"/>
        </w:rPr>
        <w:t>в</w:t>
      </w:r>
      <w:r w:rsidR="00ED0B82" w:rsidRPr="00D52307">
        <w:rPr>
          <w:rFonts w:ascii="Book Antiqua" w:hAnsi="Book Antiqua"/>
          <w:bCs/>
          <w:color w:val="000000"/>
          <w:spacing w:val="-2"/>
          <w:lang w:val="bg-BG"/>
        </w:rPr>
        <w:t>ъзложителя необходимото съдействие за изпълнение на услугата;</w:t>
      </w:r>
      <w:r w:rsidRPr="00D52307">
        <w:rPr>
          <w:rFonts w:ascii="Book Antiqua" w:hAnsi="Book Antiqua"/>
          <w:bCs/>
          <w:color w:val="000000"/>
          <w:spacing w:val="-2"/>
          <w:lang w:val="bg-BG"/>
        </w:rPr>
        <w:t xml:space="preserve"> </w:t>
      </w:r>
    </w:p>
    <w:p w14:paraId="2A2E43A7" w14:textId="77777777" w:rsidR="00ED0B82" w:rsidRPr="00D52307" w:rsidRDefault="00411FB3" w:rsidP="00411FB3">
      <w:pPr>
        <w:ind w:firstLine="720"/>
        <w:rPr>
          <w:rFonts w:ascii="Book Antiqua" w:hAnsi="Book Antiqua"/>
          <w:bCs/>
          <w:color w:val="000000"/>
          <w:spacing w:val="-2"/>
          <w:lang w:val="bg-BG"/>
        </w:rPr>
      </w:pPr>
      <w:r w:rsidRPr="00D52307">
        <w:rPr>
          <w:rFonts w:ascii="Book Antiqua" w:hAnsi="Book Antiqua"/>
          <w:bCs/>
          <w:color w:val="000000"/>
          <w:spacing w:val="-2"/>
          <w:lang w:val="bg-BG"/>
        </w:rPr>
        <w:t xml:space="preserve">2. </w:t>
      </w:r>
      <w:r w:rsidR="00ED0B82" w:rsidRPr="00D52307">
        <w:rPr>
          <w:rFonts w:ascii="Book Antiqua" w:hAnsi="Book Antiqua"/>
          <w:bCs/>
          <w:color w:val="000000"/>
          <w:spacing w:val="-2"/>
          <w:lang w:val="bg-BG"/>
        </w:rPr>
        <w:t>да получи договореното възнаграждение при условията на  настоящия договор.</w:t>
      </w:r>
    </w:p>
    <w:p w14:paraId="4BE61411" w14:textId="77777777" w:rsidR="00411FB3" w:rsidRPr="00D52307" w:rsidRDefault="00411FB3" w:rsidP="00411FB3">
      <w:pPr>
        <w:ind w:firstLine="0"/>
        <w:rPr>
          <w:rFonts w:ascii="Book Antiqua" w:hAnsi="Book Antiqua"/>
          <w:bCs/>
          <w:color w:val="000000"/>
          <w:spacing w:val="-2"/>
          <w:lang w:val="bg-BG"/>
        </w:rPr>
      </w:pPr>
    </w:p>
    <w:p w14:paraId="549CA512" w14:textId="77777777" w:rsidR="000469DF" w:rsidRPr="00D52307" w:rsidRDefault="000469DF" w:rsidP="00411FB3">
      <w:pPr>
        <w:ind w:firstLine="0"/>
        <w:jc w:val="center"/>
        <w:rPr>
          <w:rFonts w:ascii="Book Antiqua" w:hAnsi="Book Antiqua"/>
          <w:b/>
          <w:bCs/>
          <w:color w:val="000000"/>
          <w:spacing w:val="-2"/>
          <w:lang w:val="bg-BG"/>
        </w:rPr>
      </w:pPr>
      <w:r w:rsidRPr="00D52307">
        <w:rPr>
          <w:rFonts w:ascii="Book Antiqua" w:hAnsi="Book Antiqua"/>
          <w:b/>
          <w:bCs/>
          <w:color w:val="000000"/>
          <w:spacing w:val="-2"/>
          <w:lang w:val="bg-BG"/>
        </w:rPr>
        <w:t>VІ. ПРАВА И ЗАДЪЛЖЕНИЯ НА ВЪЗЛОЖИТЕЛЯ</w:t>
      </w:r>
    </w:p>
    <w:p w14:paraId="187575AA" w14:textId="77777777" w:rsidR="000469DF" w:rsidRPr="00D52307" w:rsidRDefault="000469DF" w:rsidP="000469DF">
      <w:pPr>
        <w:ind w:firstLine="720"/>
        <w:jc w:val="center"/>
        <w:rPr>
          <w:rFonts w:ascii="Book Antiqua" w:hAnsi="Book Antiqua"/>
          <w:b/>
          <w:bCs/>
          <w:color w:val="000000"/>
          <w:spacing w:val="-2"/>
          <w:lang w:val="bg-BG"/>
        </w:rPr>
      </w:pPr>
    </w:p>
    <w:p w14:paraId="6D2FB13A" w14:textId="77777777" w:rsidR="00411FB3" w:rsidRPr="00D52307" w:rsidRDefault="00ED0B82" w:rsidP="00411FB3">
      <w:pPr>
        <w:ind w:firstLine="720"/>
        <w:rPr>
          <w:rFonts w:ascii="Book Antiqua" w:hAnsi="Book Antiqua"/>
          <w:bCs/>
          <w:color w:val="000000"/>
          <w:spacing w:val="-2"/>
          <w:lang w:val="bg-BG"/>
        </w:rPr>
      </w:pPr>
      <w:r w:rsidRPr="00D52307">
        <w:rPr>
          <w:rFonts w:ascii="Book Antiqua" w:hAnsi="Book Antiqua"/>
          <w:bCs/>
          <w:color w:val="000000"/>
          <w:spacing w:val="-2"/>
          <w:lang w:val="bg-BG"/>
        </w:rPr>
        <w:t>Чл. 1</w:t>
      </w:r>
      <w:r w:rsidR="00D52307" w:rsidRPr="00D52307">
        <w:rPr>
          <w:rFonts w:ascii="Book Antiqua" w:hAnsi="Book Antiqua"/>
          <w:bCs/>
          <w:color w:val="000000"/>
          <w:spacing w:val="-2"/>
          <w:lang w:val="bg-BG"/>
        </w:rPr>
        <w:t>2</w:t>
      </w:r>
      <w:r w:rsidRPr="00D52307">
        <w:rPr>
          <w:rFonts w:ascii="Book Antiqua" w:hAnsi="Book Antiqua"/>
          <w:bCs/>
          <w:color w:val="000000"/>
          <w:spacing w:val="-2"/>
          <w:lang w:val="bg-BG"/>
        </w:rPr>
        <w:t>. Възложителят има право:</w:t>
      </w:r>
    </w:p>
    <w:p w14:paraId="59AF004B" w14:textId="77777777" w:rsidR="00411FB3" w:rsidRPr="00D52307" w:rsidRDefault="00411FB3" w:rsidP="00411FB3">
      <w:pPr>
        <w:ind w:firstLine="720"/>
        <w:rPr>
          <w:rFonts w:ascii="Book Antiqua" w:hAnsi="Book Antiqua"/>
          <w:bCs/>
          <w:color w:val="000000"/>
          <w:spacing w:val="-2"/>
          <w:lang w:val="bg-BG"/>
        </w:rPr>
      </w:pPr>
      <w:r w:rsidRPr="00D52307">
        <w:rPr>
          <w:rFonts w:ascii="Book Antiqua" w:hAnsi="Book Antiqua"/>
          <w:bCs/>
          <w:color w:val="000000"/>
          <w:spacing w:val="-2"/>
          <w:lang w:val="bg-BG"/>
        </w:rPr>
        <w:t xml:space="preserve">1. </w:t>
      </w:r>
      <w:r w:rsidR="00ED0B82" w:rsidRPr="00D52307">
        <w:rPr>
          <w:rFonts w:ascii="Book Antiqua" w:hAnsi="Book Antiqua"/>
          <w:bCs/>
          <w:color w:val="000000"/>
          <w:spacing w:val="-2"/>
          <w:lang w:val="bg-BG"/>
        </w:rPr>
        <w:t xml:space="preserve">да ползва услугите на мрежата в съответствие с изискванията на Общите условия на </w:t>
      </w:r>
      <w:r w:rsidRPr="00D52307">
        <w:rPr>
          <w:rFonts w:ascii="Book Antiqua" w:hAnsi="Book Antiqua"/>
          <w:bCs/>
          <w:color w:val="000000"/>
          <w:spacing w:val="-2"/>
          <w:lang w:val="bg-BG"/>
        </w:rPr>
        <w:t>и</w:t>
      </w:r>
      <w:r w:rsidR="00ED0B82" w:rsidRPr="00D52307">
        <w:rPr>
          <w:rFonts w:ascii="Book Antiqua" w:hAnsi="Book Antiqua"/>
          <w:bCs/>
          <w:color w:val="000000"/>
          <w:spacing w:val="-2"/>
          <w:lang w:val="bg-BG"/>
        </w:rPr>
        <w:t>зпълнителя, настоящия договор и приложенията към него</w:t>
      </w:r>
      <w:r w:rsidRPr="00D52307">
        <w:rPr>
          <w:rFonts w:ascii="Book Antiqua" w:hAnsi="Book Antiqua"/>
          <w:bCs/>
          <w:color w:val="000000"/>
          <w:spacing w:val="-2"/>
          <w:lang w:val="bg-BG"/>
        </w:rPr>
        <w:t>;</w:t>
      </w:r>
    </w:p>
    <w:p w14:paraId="29AB31C3" w14:textId="77777777" w:rsidR="00411FB3" w:rsidRPr="00D52307" w:rsidRDefault="00411FB3" w:rsidP="00411FB3">
      <w:pPr>
        <w:ind w:firstLine="720"/>
        <w:rPr>
          <w:rFonts w:ascii="Book Antiqua" w:hAnsi="Book Antiqua"/>
          <w:bCs/>
          <w:color w:val="000000"/>
          <w:spacing w:val="-2"/>
          <w:lang w:val="bg-BG"/>
        </w:rPr>
      </w:pPr>
      <w:r w:rsidRPr="00D52307">
        <w:rPr>
          <w:rFonts w:ascii="Book Antiqua" w:hAnsi="Book Antiqua"/>
          <w:bCs/>
          <w:color w:val="000000"/>
          <w:spacing w:val="-2"/>
          <w:lang w:val="bg-BG"/>
        </w:rPr>
        <w:t xml:space="preserve">2. </w:t>
      </w:r>
      <w:r w:rsidR="00ED0B82" w:rsidRPr="00D52307">
        <w:rPr>
          <w:rFonts w:ascii="Book Antiqua" w:hAnsi="Book Antiqua"/>
          <w:bCs/>
          <w:color w:val="000000"/>
          <w:spacing w:val="-2"/>
          <w:lang w:val="bg-BG"/>
        </w:rPr>
        <w:t>да оказва текущ контрол при изпълнение на договора;</w:t>
      </w:r>
    </w:p>
    <w:p w14:paraId="27A0CAA0" w14:textId="77777777" w:rsidR="00ED0B82" w:rsidRPr="00D52307" w:rsidRDefault="00411FB3" w:rsidP="00411FB3">
      <w:pPr>
        <w:ind w:firstLine="720"/>
        <w:rPr>
          <w:rFonts w:ascii="Book Antiqua" w:hAnsi="Book Antiqua"/>
          <w:bCs/>
          <w:color w:val="000000"/>
          <w:spacing w:val="-2"/>
          <w:lang w:val="bg-BG"/>
        </w:rPr>
      </w:pPr>
      <w:r w:rsidRPr="00D52307">
        <w:rPr>
          <w:rFonts w:ascii="Book Antiqua" w:hAnsi="Book Antiqua"/>
          <w:bCs/>
          <w:color w:val="000000"/>
          <w:spacing w:val="-2"/>
          <w:lang w:val="bg-BG"/>
        </w:rPr>
        <w:t xml:space="preserve">3. </w:t>
      </w:r>
      <w:r w:rsidR="00ED0B82" w:rsidRPr="00D52307">
        <w:rPr>
          <w:rFonts w:ascii="Book Antiqua" w:hAnsi="Book Antiqua"/>
          <w:bCs/>
          <w:color w:val="000000"/>
          <w:spacing w:val="-2"/>
          <w:lang w:val="bg-BG"/>
        </w:rPr>
        <w:t xml:space="preserve">по всяко време да получи информация от </w:t>
      </w:r>
      <w:r w:rsidRPr="00D52307">
        <w:rPr>
          <w:rFonts w:ascii="Book Antiqua" w:hAnsi="Book Antiqua"/>
          <w:bCs/>
          <w:color w:val="000000"/>
          <w:spacing w:val="-2"/>
          <w:lang w:val="bg-BG"/>
        </w:rPr>
        <w:t>и</w:t>
      </w:r>
      <w:r w:rsidR="00ED0B82" w:rsidRPr="00D52307">
        <w:rPr>
          <w:rFonts w:ascii="Book Antiqua" w:hAnsi="Book Antiqua"/>
          <w:bCs/>
          <w:color w:val="000000"/>
          <w:spacing w:val="-2"/>
          <w:lang w:val="bg-BG"/>
        </w:rPr>
        <w:t>зпълнителя относно дължимите от него суми за използваните услуги по настоящия договор;</w:t>
      </w:r>
    </w:p>
    <w:p w14:paraId="5E8A2C39" w14:textId="77777777" w:rsidR="00411FB3" w:rsidRPr="00D52307" w:rsidRDefault="00411FB3" w:rsidP="00411FB3">
      <w:pPr>
        <w:tabs>
          <w:tab w:val="left" w:pos="1134"/>
        </w:tabs>
        <w:ind w:firstLine="720"/>
        <w:rPr>
          <w:rFonts w:ascii="Book Antiqua" w:hAnsi="Book Antiqua"/>
          <w:bCs/>
          <w:color w:val="000000"/>
          <w:spacing w:val="-2"/>
          <w:lang w:val="bg-BG"/>
        </w:rPr>
      </w:pPr>
      <w:r w:rsidRPr="00D52307">
        <w:rPr>
          <w:rFonts w:ascii="Book Antiqua" w:hAnsi="Book Antiqua"/>
          <w:bCs/>
          <w:color w:val="000000"/>
          <w:spacing w:val="-2"/>
          <w:lang w:val="bg-BG"/>
        </w:rPr>
        <w:t xml:space="preserve">4. </w:t>
      </w:r>
      <w:r w:rsidR="00ED0B82" w:rsidRPr="00D52307">
        <w:rPr>
          <w:rFonts w:ascii="Book Antiqua" w:hAnsi="Book Antiqua"/>
          <w:bCs/>
          <w:color w:val="000000"/>
          <w:spacing w:val="-2"/>
          <w:lang w:val="bg-BG"/>
        </w:rPr>
        <w:t xml:space="preserve">да иска от </w:t>
      </w:r>
      <w:r w:rsidRPr="00D52307">
        <w:rPr>
          <w:rFonts w:ascii="Book Antiqua" w:hAnsi="Book Antiqua"/>
          <w:bCs/>
          <w:color w:val="000000"/>
          <w:spacing w:val="-2"/>
          <w:lang w:val="bg-BG"/>
        </w:rPr>
        <w:t>и</w:t>
      </w:r>
      <w:r w:rsidR="00ED0B82" w:rsidRPr="00D52307">
        <w:rPr>
          <w:rFonts w:ascii="Book Antiqua" w:hAnsi="Book Antiqua"/>
          <w:bCs/>
          <w:color w:val="000000"/>
          <w:spacing w:val="-2"/>
          <w:lang w:val="bg-BG"/>
        </w:rPr>
        <w:t>зпълнителя да изпълни възложените услуги и доставки в срок без отклонение от договореното и без недостатъци;</w:t>
      </w:r>
    </w:p>
    <w:p w14:paraId="75CF6736" w14:textId="77777777" w:rsidR="00411FB3" w:rsidRPr="00D52307" w:rsidRDefault="00411FB3" w:rsidP="00411FB3">
      <w:pPr>
        <w:tabs>
          <w:tab w:val="left" w:pos="1134"/>
        </w:tabs>
        <w:ind w:firstLine="720"/>
        <w:rPr>
          <w:rFonts w:ascii="Book Antiqua" w:hAnsi="Book Antiqua"/>
          <w:noProof/>
          <w:lang w:val="bg-BG" w:eastAsia="bg-BG"/>
        </w:rPr>
      </w:pPr>
      <w:r w:rsidRPr="00D52307">
        <w:rPr>
          <w:rFonts w:ascii="Book Antiqua" w:hAnsi="Book Antiqua"/>
          <w:bCs/>
          <w:color w:val="000000"/>
          <w:spacing w:val="-2"/>
          <w:lang w:val="bg-BG"/>
        </w:rPr>
        <w:t xml:space="preserve">5. </w:t>
      </w:r>
      <w:r w:rsidR="00C56CED" w:rsidRPr="00D52307">
        <w:rPr>
          <w:rFonts w:ascii="Book Antiqua" w:hAnsi="Book Antiqua"/>
          <w:noProof/>
          <w:lang w:val="bg-BG" w:eastAsia="bg-BG"/>
        </w:rPr>
        <w:t>да запази географските си номера, при промяна на адреса си в рамките на един географски национален код за направление</w:t>
      </w:r>
      <w:r w:rsidR="005F302B" w:rsidRPr="00D52307">
        <w:rPr>
          <w:rFonts w:ascii="Book Antiqua" w:hAnsi="Book Antiqua"/>
          <w:noProof/>
          <w:lang w:val="bg-BG" w:eastAsia="bg-BG"/>
        </w:rPr>
        <w:t>;</w:t>
      </w:r>
    </w:p>
    <w:p w14:paraId="30B78106" w14:textId="68584BB1" w:rsidR="00411FB3" w:rsidRDefault="00411FB3" w:rsidP="00411FB3">
      <w:pPr>
        <w:tabs>
          <w:tab w:val="left" w:pos="1134"/>
        </w:tabs>
        <w:ind w:firstLine="720"/>
        <w:rPr>
          <w:rFonts w:ascii="Book Antiqua" w:hAnsi="Book Antiqua"/>
          <w:noProof/>
          <w:lang w:val="bg-BG" w:eastAsia="bg-BG"/>
        </w:rPr>
      </w:pPr>
      <w:r w:rsidRPr="00D52307">
        <w:rPr>
          <w:rFonts w:ascii="Book Antiqua" w:hAnsi="Book Antiqua"/>
          <w:noProof/>
          <w:lang w:val="bg-BG" w:eastAsia="bg-BG"/>
        </w:rPr>
        <w:t xml:space="preserve">6. </w:t>
      </w:r>
      <w:r w:rsidR="005F302B" w:rsidRPr="00D52307">
        <w:rPr>
          <w:rFonts w:ascii="Book Antiqua" w:hAnsi="Book Antiqua"/>
          <w:noProof/>
          <w:lang w:val="bg-BG" w:eastAsia="bg-BG"/>
        </w:rPr>
        <w:t>да получи безплатен дубликат на открадната или загубена SIM карта;</w:t>
      </w:r>
    </w:p>
    <w:p w14:paraId="1E5CBC97" w14:textId="3EE1B2D3" w:rsidR="00CA7644" w:rsidRPr="00D52307" w:rsidRDefault="00CA7644" w:rsidP="00411FB3">
      <w:pPr>
        <w:tabs>
          <w:tab w:val="left" w:pos="1134"/>
        </w:tabs>
        <w:ind w:firstLine="720"/>
        <w:rPr>
          <w:rFonts w:ascii="Book Antiqua" w:hAnsi="Book Antiqua"/>
          <w:noProof/>
          <w:lang w:val="bg-BG" w:eastAsia="bg-BG"/>
        </w:rPr>
      </w:pPr>
      <w:r>
        <w:rPr>
          <w:rFonts w:ascii="Book Antiqua" w:hAnsi="Book Antiqua"/>
          <w:noProof/>
          <w:lang w:val="bg-BG" w:eastAsia="bg-BG"/>
        </w:rPr>
        <w:t xml:space="preserve">7. </w:t>
      </w:r>
      <w:r w:rsidR="00FB65C6">
        <w:rPr>
          <w:rFonts w:ascii="Book Antiqua" w:hAnsi="Book Antiqua"/>
          <w:noProof/>
          <w:lang w:val="bg-BG" w:eastAsia="bg-BG"/>
        </w:rPr>
        <w:t xml:space="preserve">да спира и/или прекратява услугите </w:t>
      </w:r>
      <w:r w:rsidR="00FB65C6" w:rsidRPr="00CA7644">
        <w:rPr>
          <w:rFonts w:ascii="Book Antiqua" w:hAnsi="Book Antiqua"/>
          <w:bCs/>
          <w:color w:val="000000"/>
          <w:spacing w:val="-2"/>
          <w:lang w:val="bg-BG"/>
        </w:rPr>
        <w:t xml:space="preserve">в рамките на </w:t>
      </w:r>
      <w:r w:rsidR="00FB65C6">
        <w:rPr>
          <w:rFonts w:ascii="Book Antiqua" w:hAnsi="Book Antiqua"/>
          <w:bCs/>
          <w:color w:val="000000"/>
          <w:spacing w:val="-2"/>
          <w:lang w:val="bg-BG"/>
        </w:rPr>
        <w:t xml:space="preserve">до </w:t>
      </w:r>
      <w:r w:rsidR="00FB65C6" w:rsidRPr="00CA7644">
        <w:rPr>
          <w:rFonts w:ascii="Book Antiqua" w:hAnsi="Book Antiqua"/>
          <w:bCs/>
          <w:color w:val="000000"/>
          <w:spacing w:val="-2"/>
          <w:lang w:val="bg-BG"/>
        </w:rPr>
        <w:t>5</w:t>
      </w:r>
      <w:r w:rsidR="00FB65C6">
        <w:rPr>
          <w:rFonts w:ascii="Book Antiqua" w:hAnsi="Book Antiqua"/>
          <w:bCs/>
          <w:color w:val="000000"/>
          <w:spacing w:val="-2"/>
          <w:lang w:val="bg-BG"/>
        </w:rPr>
        <w:t xml:space="preserve"> /пет/ </w:t>
      </w:r>
      <w:r w:rsidR="00FB65C6" w:rsidRPr="00CA7644">
        <w:rPr>
          <w:rFonts w:ascii="Book Antiqua" w:hAnsi="Book Antiqua"/>
          <w:bCs/>
          <w:color w:val="000000"/>
          <w:spacing w:val="-2"/>
          <w:lang w:val="bg-BG"/>
        </w:rPr>
        <w:t xml:space="preserve">% </w:t>
      </w:r>
      <w:r w:rsidR="00FB65C6">
        <w:rPr>
          <w:rFonts w:ascii="Book Antiqua" w:hAnsi="Book Antiqua"/>
          <w:bCs/>
          <w:color w:val="000000"/>
          <w:spacing w:val="-2"/>
          <w:lang w:val="bg-BG"/>
        </w:rPr>
        <w:t>от общия брой на</w:t>
      </w:r>
      <w:r w:rsidR="00FB65C6" w:rsidRPr="00CA7644">
        <w:rPr>
          <w:rFonts w:ascii="Book Antiqua" w:hAnsi="Book Antiqua"/>
          <w:bCs/>
          <w:color w:val="000000"/>
          <w:spacing w:val="-2"/>
          <w:lang w:val="bg-BG"/>
        </w:rPr>
        <w:t xml:space="preserve"> абонатите </w:t>
      </w:r>
      <w:r w:rsidR="00FB65C6">
        <w:rPr>
          <w:rFonts w:ascii="Book Antiqua" w:hAnsi="Book Antiqua"/>
          <w:bCs/>
          <w:color w:val="000000"/>
          <w:spacing w:val="-2"/>
          <w:lang w:val="bg-BG"/>
        </w:rPr>
        <w:t>по чл. 1, ал. 1.</w:t>
      </w:r>
    </w:p>
    <w:p w14:paraId="0ADD8725" w14:textId="3A0D6B43" w:rsidR="005F302B" w:rsidRPr="00D52307" w:rsidRDefault="005F302B" w:rsidP="00411FB3">
      <w:pPr>
        <w:tabs>
          <w:tab w:val="left" w:pos="1134"/>
        </w:tabs>
        <w:ind w:firstLine="720"/>
        <w:rPr>
          <w:rFonts w:ascii="Book Antiqua" w:hAnsi="Book Antiqua"/>
          <w:noProof/>
          <w:lang w:val="bg-BG" w:eastAsia="bg-BG"/>
        </w:rPr>
      </w:pPr>
    </w:p>
    <w:p w14:paraId="6F964040" w14:textId="77777777" w:rsidR="00411FB3" w:rsidRPr="00D52307" w:rsidRDefault="00ED0B82" w:rsidP="00411FB3">
      <w:pPr>
        <w:ind w:firstLine="720"/>
        <w:rPr>
          <w:rFonts w:ascii="Book Antiqua" w:hAnsi="Book Antiqua"/>
          <w:bCs/>
          <w:color w:val="000000"/>
          <w:spacing w:val="-2"/>
          <w:lang w:val="bg-BG"/>
        </w:rPr>
      </w:pPr>
      <w:r w:rsidRPr="00D52307">
        <w:rPr>
          <w:rFonts w:ascii="Book Antiqua" w:hAnsi="Book Antiqua"/>
          <w:bCs/>
          <w:color w:val="000000"/>
          <w:spacing w:val="-2"/>
          <w:lang w:val="bg-BG"/>
        </w:rPr>
        <w:t>Чл. 1</w:t>
      </w:r>
      <w:r w:rsidR="00D52307" w:rsidRPr="00D52307">
        <w:rPr>
          <w:rFonts w:ascii="Book Antiqua" w:hAnsi="Book Antiqua"/>
          <w:bCs/>
          <w:color w:val="000000"/>
          <w:spacing w:val="-2"/>
          <w:lang w:val="bg-BG"/>
        </w:rPr>
        <w:t>3</w:t>
      </w:r>
      <w:r w:rsidRPr="00D52307">
        <w:rPr>
          <w:rFonts w:ascii="Book Antiqua" w:hAnsi="Book Antiqua"/>
          <w:bCs/>
          <w:color w:val="000000"/>
          <w:spacing w:val="-2"/>
          <w:lang w:val="bg-BG"/>
        </w:rPr>
        <w:t xml:space="preserve">. </w:t>
      </w:r>
      <w:r w:rsidR="00411FB3" w:rsidRPr="00D52307">
        <w:rPr>
          <w:rFonts w:ascii="Book Antiqua" w:hAnsi="Book Antiqua"/>
          <w:bCs/>
          <w:color w:val="000000"/>
          <w:spacing w:val="-2"/>
          <w:lang w:val="bg-BG"/>
        </w:rPr>
        <w:t xml:space="preserve">(1). </w:t>
      </w:r>
      <w:r w:rsidRPr="00D52307">
        <w:rPr>
          <w:rFonts w:ascii="Book Antiqua" w:hAnsi="Book Antiqua"/>
          <w:bCs/>
          <w:color w:val="000000"/>
          <w:spacing w:val="-2"/>
          <w:lang w:val="bg-BG"/>
        </w:rPr>
        <w:t>Възложителят се задължава:</w:t>
      </w:r>
      <w:r w:rsidR="00411FB3" w:rsidRPr="00D52307">
        <w:rPr>
          <w:rFonts w:ascii="Book Antiqua" w:hAnsi="Book Antiqua"/>
          <w:bCs/>
          <w:color w:val="000000"/>
          <w:spacing w:val="-2"/>
          <w:lang w:val="bg-BG"/>
        </w:rPr>
        <w:t xml:space="preserve"> </w:t>
      </w:r>
    </w:p>
    <w:p w14:paraId="722BBEB9" w14:textId="77777777" w:rsidR="00411FB3" w:rsidRPr="00D52307" w:rsidRDefault="00411FB3" w:rsidP="00411FB3">
      <w:pPr>
        <w:ind w:firstLine="720"/>
        <w:rPr>
          <w:rFonts w:ascii="Book Antiqua" w:hAnsi="Book Antiqua"/>
          <w:lang w:val="bg-BG"/>
        </w:rPr>
      </w:pPr>
      <w:r w:rsidRPr="00D52307">
        <w:rPr>
          <w:rFonts w:ascii="Book Antiqua" w:hAnsi="Book Antiqua"/>
          <w:bCs/>
          <w:color w:val="000000"/>
          <w:spacing w:val="-2"/>
          <w:lang w:val="bg-BG"/>
        </w:rPr>
        <w:t xml:space="preserve">1. </w:t>
      </w:r>
      <w:r w:rsidR="00ED0B82" w:rsidRPr="00D52307">
        <w:rPr>
          <w:rFonts w:ascii="Book Antiqua" w:hAnsi="Book Antiqua"/>
          <w:lang w:val="bg-BG"/>
        </w:rPr>
        <w:t xml:space="preserve">да заплаща в срок цените, дължими за действително ползваните по настоящия договор услуги по реда и </w:t>
      </w:r>
      <w:r w:rsidRPr="00D52307">
        <w:rPr>
          <w:rFonts w:ascii="Book Antiqua" w:hAnsi="Book Antiqua"/>
          <w:lang w:val="bg-BG"/>
        </w:rPr>
        <w:t>при условията, посочени в същия;</w:t>
      </w:r>
    </w:p>
    <w:p w14:paraId="1340B991" w14:textId="77777777" w:rsidR="00411FB3" w:rsidRPr="00D52307" w:rsidRDefault="00411FB3" w:rsidP="00411FB3">
      <w:pPr>
        <w:ind w:firstLine="708"/>
        <w:rPr>
          <w:rFonts w:ascii="Book Antiqua" w:hAnsi="Book Antiqua"/>
          <w:lang w:val="bg-BG"/>
        </w:rPr>
      </w:pPr>
      <w:r w:rsidRPr="00D52307">
        <w:rPr>
          <w:rFonts w:ascii="Book Antiqua" w:hAnsi="Book Antiqua"/>
          <w:lang w:val="bg-BG"/>
        </w:rPr>
        <w:t xml:space="preserve">2. </w:t>
      </w:r>
      <w:r w:rsidR="00ED0B82" w:rsidRPr="00D52307">
        <w:rPr>
          <w:rFonts w:ascii="Book Antiqua" w:hAnsi="Book Antiqua"/>
          <w:lang w:val="bg-BG"/>
        </w:rPr>
        <w:t xml:space="preserve">да определи лице за осъществяване на връзка с представители на </w:t>
      </w:r>
      <w:r w:rsidRPr="00D52307">
        <w:rPr>
          <w:rFonts w:ascii="Book Antiqua" w:hAnsi="Book Antiqua"/>
          <w:lang w:val="bg-BG"/>
        </w:rPr>
        <w:t>и</w:t>
      </w:r>
      <w:r w:rsidR="00ED0B82" w:rsidRPr="00D52307">
        <w:rPr>
          <w:rFonts w:ascii="Book Antiqua" w:hAnsi="Book Antiqua"/>
          <w:lang w:val="bg-BG"/>
        </w:rPr>
        <w:t>зпълнителя и за подписване на прием</w:t>
      </w:r>
      <w:r w:rsidR="003254EF" w:rsidRPr="00D52307">
        <w:rPr>
          <w:rFonts w:ascii="Book Antiqua" w:hAnsi="Book Antiqua"/>
          <w:lang w:val="bg-BG"/>
        </w:rPr>
        <w:t>н</w:t>
      </w:r>
      <w:r w:rsidR="00ED0B82" w:rsidRPr="00D52307">
        <w:rPr>
          <w:rFonts w:ascii="Book Antiqua" w:hAnsi="Book Antiqua"/>
          <w:lang w:val="bg-BG"/>
        </w:rPr>
        <w:t xml:space="preserve">о-предавателни протоколи и/или други необходими документи, необходими за или свързани с доставянето на </w:t>
      </w:r>
      <w:r w:rsidRPr="00D52307">
        <w:rPr>
          <w:rFonts w:ascii="Book Antiqua" w:hAnsi="Book Antiqua"/>
          <w:lang w:val="bg-BG"/>
        </w:rPr>
        <w:t>у</w:t>
      </w:r>
      <w:r w:rsidR="00ED0B82" w:rsidRPr="00D52307">
        <w:rPr>
          <w:rFonts w:ascii="Book Antiqua" w:hAnsi="Book Antiqua"/>
          <w:lang w:val="bg-BG"/>
        </w:rPr>
        <w:t>слугите</w:t>
      </w:r>
      <w:r w:rsidRPr="00D52307">
        <w:rPr>
          <w:rFonts w:ascii="Book Antiqua" w:hAnsi="Book Antiqua"/>
          <w:lang w:val="bg-BG"/>
        </w:rPr>
        <w:t>, предмет на настоящия д</w:t>
      </w:r>
      <w:r w:rsidR="00ED0B82" w:rsidRPr="00D52307">
        <w:rPr>
          <w:rFonts w:ascii="Book Antiqua" w:hAnsi="Book Antiqua"/>
          <w:lang w:val="bg-BG"/>
        </w:rPr>
        <w:t>оговор</w:t>
      </w:r>
      <w:r w:rsidRPr="00D52307">
        <w:rPr>
          <w:rFonts w:ascii="Book Antiqua" w:hAnsi="Book Antiqua"/>
          <w:lang w:val="bg-BG"/>
        </w:rPr>
        <w:t>;</w:t>
      </w:r>
    </w:p>
    <w:p w14:paraId="351BBAFB" w14:textId="77777777" w:rsidR="00411FB3" w:rsidRPr="00D52307" w:rsidRDefault="00411FB3" w:rsidP="00411FB3">
      <w:pPr>
        <w:ind w:firstLine="708"/>
        <w:rPr>
          <w:rFonts w:ascii="Book Antiqua" w:hAnsi="Book Antiqua"/>
          <w:lang w:val="bg-BG"/>
        </w:rPr>
      </w:pPr>
      <w:r w:rsidRPr="00D52307">
        <w:rPr>
          <w:rFonts w:ascii="Book Antiqua" w:hAnsi="Book Antiqua"/>
          <w:lang w:val="bg-BG"/>
        </w:rPr>
        <w:t xml:space="preserve">3. </w:t>
      </w:r>
      <w:r w:rsidR="00C56CED" w:rsidRPr="00D52307">
        <w:rPr>
          <w:rFonts w:ascii="Book Antiqua" w:hAnsi="Book Antiqua"/>
          <w:lang w:val="bg-BG"/>
        </w:rPr>
        <w:t xml:space="preserve">да предостави на </w:t>
      </w:r>
      <w:r w:rsidRPr="00D52307">
        <w:rPr>
          <w:rFonts w:ascii="Book Antiqua" w:hAnsi="Book Antiqua"/>
          <w:lang w:val="bg-BG"/>
        </w:rPr>
        <w:t>и</w:t>
      </w:r>
      <w:r w:rsidR="00C56CED" w:rsidRPr="00D52307">
        <w:rPr>
          <w:rFonts w:ascii="Book Antiqua" w:hAnsi="Book Antiqua"/>
          <w:lang w:val="bg-BG"/>
        </w:rPr>
        <w:t xml:space="preserve">зпълнителя необходимата информация за попълване на  документи и материали, свързани с услугата при включване на нови абонати в корпоративната група, </w:t>
      </w:r>
      <w:r w:rsidR="00C56CED" w:rsidRPr="00D52307">
        <w:rPr>
          <w:rFonts w:ascii="Book Antiqua" w:eastAsia="Century Schoolbook" w:hAnsi="Book Antiqua"/>
          <w:bCs/>
          <w:lang w:val="bg-BG" w:eastAsia="bg-BG"/>
        </w:rPr>
        <w:t xml:space="preserve">смяна на тарифните планове, </w:t>
      </w:r>
      <w:r w:rsidR="00C56CED" w:rsidRPr="00D52307">
        <w:rPr>
          <w:rFonts w:ascii="Book Antiqua" w:hAnsi="Book Antiqua"/>
          <w:lang w:val="bg-BG"/>
        </w:rPr>
        <w:t xml:space="preserve">промяна в </w:t>
      </w:r>
      <w:r w:rsidR="005F302B" w:rsidRPr="00D52307">
        <w:rPr>
          <w:rFonts w:ascii="Book Antiqua" w:hAnsi="Book Antiqua"/>
          <w:lang w:val="bg-BG"/>
        </w:rPr>
        <w:t>лимита на изходящите разговори</w:t>
      </w:r>
      <w:r w:rsidR="00C56CED" w:rsidRPr="00D52307">
        <w:rPr>
          <w:rFonts w:ascii="Book Antiqua" w:hAnsi="Book Antiqua"/>
          <w:lang w:val="bg-BG"/>
        </w:rPr>
        <w:t>;</w:t>
      </w:r>
    </w:p>
    <w:p w14:paraId="03E0F7B8" w14:textId="6DD697C3" w:rsidR="00411FB3" w:rsidRDefault="00411FB3" w:rsidP="00411FB3">
      <w:pPr>
        <w:ind w:firstLine="708"/>
        <w:rPr>
          <w:rFonts w:ascii="Book Antiqua" w:hAnsi="Book Antiqua"/>
          <w:lang w:val="bg-BG"/>
        </w:rPr>
      </w:pPr>
      <w:r w:rsidRPr="00D52307">
        <w:rPr>
          <w:rFonts w:ascii="Book Antiqua" w:hAnsi="Book Antiqua"/>
          <w:lang w:val="bg-BG"/>
        </w:rPr>
        <w:t xml:space="preserve">4. </w:t>
      </w:r>
      <w:r w:rsidR="00ED0B82" w:rsidRPr="00D52307">
        <w:rPr>
          <w:rFonts w:ascii="Book Antiqua" w:hAnsi="Book Antiqua"/>
          <w:lang w:val="bg-BG"/>
        </w:rPr>
        <w:t xml:space="preserve">да осигури опазването на служебната и търговска тайна на </w:t>
      </w:r>
      <w:r w:rsidRPr="00D52307">
        <w:rPr>
          <w:rFonts w:ascii="Book Antiqua" w:hAnsi="Book Antiqua"/>
          <w:lang w:val="bg-BG"/>
        </w:rPr>
        <w:t>в</w:t>
      </w:r>
      <w:r w:rsidR="00ED0B82" w:rsidRPr="00D52307">
        <w:rPr>
          <w:rFonts w:ascii="Book Antiqua" w:hAnsi="Book Antiqua"/>
          <w:lang w:val="bg-BG"/>
        </w:rPr>
        <w:t xml:space="preserve">ъзложителя от страна на своите служители, както и на личните и служебни данни на служителите на </w:t>
      </w:r>
      <w:r w:rsidRPr="00D52307">
        <w:rPr>
          <w:rFonts w:ascii="Book Antiqua" w:hAnsi="Book Antiqua"/>
          <w:lang w:val="bg-BG"/>
        </w:rPr>
        <w:t>в</w:t>
      </w:r>
      <w:r w:rsidR="00ED0B82" w:rsidRPr="00D52307">
        <w:rPr>
          <w:rFonts w:ascii="Book Antiqua" w:hAnsi="Book Antiqua"/>
          <w:lang w:val="bg-BG"/>
        </w:rPr>
        <w:t>ъзложителя, в това число и всяка друга информация и документация, предоставени им във връзка с изпълнението на договора.</w:t>
      </w:r>
    </w:p>
    <w:p w14:paraId="5C891444" w14:textId="77777777" w:rsidR="00CA7644" w:rsidRPr="00D52307" w:rsidRDefault="00CA7644" w:rsidP="00411FB3">
      <w:pPr>
        <w:ind w:firstLine="708"/>
        <w:rPr>
          <w:rFonts w:ascii="Book Antiqua" w:hAnsi="Book Antiqua"/>
          <w:lang w:val="bg-BG"/>
        </w:rPr>
      </w:pPr>
    </w:p>
    <w:p w14:paraId="688BFAB9" w14:textId="77777777" w:rsidR="00ED0B82" w:rsidRPr="00D52307" w:rsidRDefault="00411FB3" w:rsidP="00411FB3">
      <w:pPr>
        <w:ind w:firstLine="708"/>
        <w:rPr>
          <w:rFonts w:ascii="Book Antiqua" w:hAnsi="Book Antiqua"/>
          <w:lang w:val="bg-BG"/>
        </w:rPr>
      </w:pPr>
      <w:r w:rsidRPr="00D52307">
        <w:rPr>
          <w:rFonts w:ascii="Book Antiqua" w:hAnsi="Book Antiqua"/>
          <w:lang w:val="bg-BG"/>
        </w:rPr>
        <w:t xml:space="preserve">(2). </w:t>
      </w:r>
      <w:r w:rsidR="00ED0B82" w:rsidRPr="00D52307">
        <w:rPr>
          <w:rFonts w:ascii="Book Antiqua" w:hAnsi="Book Antiqua"/>
          <w:lang w:val="bg-BG"/>
        </w:rPr>
        <w:t xml:space="preserve">Възложителят носи отговорност за задълженията на отделните абонати, ползватели на предоставените СИМ карти, </w:t>
      </w:r>
      <w:r w:rsidR="003254EF" w:rsidRPr="00D52307">
        <w:rPr>
          <w:rFonts w:ascii="Book Antiqua" w:hAnsi="Book Antiqua"/>
          <w:lang w:val="bg-BG"/>
        </w:rPr>
        <w:t>включени в приложението по чл. 1</w:t>
      </w:r>
      <w:r w:rsidR="00ED0B82" w:rsidRPr="00D52307">
        <w:rPr>
          <w:rFonts w:ascii="Book Antiqua" w:hAnsi="Book Antiqua"/>
          <w:lang w:val="bg-BG"/>
        </w:rPr>
        <w:t xml:space="preserve">, ал. 2 по </w:t>
      </w:r>
      <w:r w:rsidRPr="00D52307">
        <w:rPr>
          <w:rFonts w:ascii="Book Antiqua" w:hAnsi="Book Antiqua"/>
          <w:lang w:val="bg-BG"/>
        </w:rPr>
        <w:t>отношение на предоставените им у</w:t>
      </w:r>
      <w:r w:rsidR="00ED0B82" w:rsidRPr="00D52307">
        <w:rPr>
          <w:rFonts w:ascii="Book Antiqua" w:hAnsi="Book Antiqua"/>
          <w:lang w:val="bg-BG"/>
        </w:rPr>
        <w:t>слуги.</w:t>
      </w:r>
    </w:p>
    <w:p w14:paraId="5D1E83D7" w14:textId="77777777" w:rsidR="00284C5A" w:rsidRPr="00D52307" w:rsidRDefault="00284C5A" w:rsidP="000469DF">
      <w:pPr>
        <w:rPr>
          <w:rFonts w:ascii="Book Antiqua" w:hAnsi="Book Antiqua"/>
          <w:lang w:val="bg-BG"/>
        </w:rPr>
      </w:pPr>
    </w:p>
    <w:p w14:paraId="76B4B9E0" w14:textId="77777777" w:rsidR="00ED0B82" w:rsidRPr="00D52307" w:rsidRDefault="00ED0B82" w:rsidP="00411FB3">
      <w:pPr>
        <w:ind w:firstLine="0"/>
        <w:jc w:val="center"/>
        <w:rPr>
          <w:rFonts w:ascii="Book Antiqua" w:hAnsi="Book Antiqua"/>
          <w:b/>
          <w:bCs/>
          <w:color w:val="000000"/>
          <w:spacing w:val="-2"/>
          <w:lang w:val="bg-BG"/>
        </w:rPr>
      </w:pPr>
      <w:r w:rsidRPr="00D52307">
        <w:rPr>
          <w:rFonts w:ascii="Book Antiqua" w:hAnsi="Book Antiqua"/>
          <w:b/>
          <w:bCs/>
          <w:color w:val="000000"/>
          <w:spacing w:val="-2"/>
          <w:lang w:val="bg-BG"/>
        </w:rPr>
        <w:t>V</w:t>
      </w:r>
      <w:r w:rsidR="00B831C8" w:rsidRPr="00D52307">
        <w:rPr>
          <w:rFonts w:ascii="Book Antiqua" w:hAnsi="Book Antiqua"/>
          <w:b/>
          <w:bCs/>
          <w:color w:val="000000"/>
          <w:spacing w:val="-2"/>
          <w:lang w:val="bg-BG"/>
        </w:rPr>
        <w:t>І</w:t>
      </w:r>
      <w:r w:rsidRPr="00D52307">
        <w:rPr>
          <w:rFonts w:ascii="Book Antiqua" w:hAnsi="Book Antiqua"/>
          <w:b/>
          <w:bCs/>
          <w:color w:val="000000"/>
          <w:spacing w:val="-2"/>
          <w:lang w:val="bg-BG"/>
        </w:rPr>
        <w:t>I. УСЛОВИЯ ЗА ПРЕКРАТЯВАНЕ НА ДОГОВОРА</w:t>
      </w:r>
    </w:p>
    <w:p w14:paraId="0E4BC05D" w14:textId="77777777" w:rsidR="00A11E4B" w:rsidRPr="00D52307" w:rsidRDefault="00A11E4B" w:rsidP="00284C5A">
      <w:pPr>
        <w:jc w:val="center"/>
        <w:rPr>
          <w:rFonts w:ascii="Book Antiqua" w:hAnsi="Book Antiqua"/>
          <w:b/>
          <w:bCs/>
          <w:color w:val="000000"/>
          <w:spacing w:val="-2"/>
          <w:lang w:val="bg-BG"/>
        </w:rPr>
      </w:pPr>
    </w:p>
    <w:p w14:paraId="0B1F582D" w14:textId="77777777" w:rsidR="00ED0B82" w:rsidRPr="00D52307" w:rsidRDefault="00ED0B82" w:rsidP="00ED0B82">
      <w:pPr>
        <w:ind w:firstLine="720"/>
        <w:rPr>
          <w:rFonts w:ascii="Book Antiqua" w:hAnsi="Book Antiqua"/>
          <w:bCs/>
          <w:color w:val="000000"/>
          <w:spacing w:val="-2"/>
          <w:lang w:val="bg-BG"/>
        </w:rPr>
      </w:pPr>
      <w:r w:rsidRPr="00D52307">
        <w:rPr>
          <w:rFonts w:ascii="Book Antiqua" w:hAnsi="Book Antiqua"/>
          <w:bCs/>
          <w:color w:val="000000"/>
          <w:spacing w:val="-2"/>
          <w:lang w:val="bg-BG"/>
        </w:rPr>
        <w:t>Чл. 1</w:t>
      </w:r>
      <w:r w:rsidR="00D52307" w:rsidRPr="00D52307">
        <w:rPr>
          <w:rFonts w:ascii="Book Antiqua" w:hAnsi="Book Antiqua"/>
          <w:bCs/>
          <w:color w:val="000000"/>
          <w:spacing w:val="-2"/>
          <w:lang w:val="bg-BG"/>
        </w:rPr>
        <w:t>4</w:t>
      </w:r>
      <w:r w:rsidRPr="00D52307">
        <w:rPr>
          <w:rFonts w:ascii="Book Antiqua" w:hAnsi="Book Antiqua"/>
          <w:bCs/>
          <w:color w:val="000000"/>
          <w:spacing w:val="-2"/>
          <w:lang w:val="bg-BG"/>
        </w:rPr>
        <w:t>. (1)</w:t>
      </w:r>
      <w:r w:rsidR="004574F7" w:rsidRPr="00D52307">
        <w:rPr>
          <w:rFonts w:ascii="Book Antiqua" w:hAnsi="Book Antiqua"/>
          <w:bCs/>
          <w:color w:val="000000"/>
          <w:spacing w:val="-2"/>
          <w:lang w:val="bg-BG"/>
        </w:rPr>
        <w:t>.</w:t>
      </w:r>
      <w:r w:rsidRPr="00D52307">
        <w:rPr>
          <w:rFonts w:ascii="Book Antiqua" w:hAnsi="Book Antiqua"/>
          <w:bCs/>
          <w:color w:val="000000"/>
          <w:spacing w:val="-2"/>
          <w:lang w:val="bg-BG"/>
        </w:rPr>
        <w:t xml:space="preserve"> Настоящият договор може да бъде прекратен:</w:t>
      </w:r>
    </w:p>
    <w:p w14:paraId="4C866627" w14:textId="77777777" w:rsidR="00ED0B82" w:rsidRPr="00D52307" w:rsidRDefault="00ED0B82" w:rsidP="00ED0B82">
      <w:pPr>
        <w:ind w:firstLine="720"/>
        <w:rPr>
          <w:rFonts w:ascii="Book Antiqua" w:hAnsi="Book Antiqua"/>
          <w:bCs/>
          <w:color w:val="000000"/>
          <w:spacing w:val="-2"/>
          <w:lang w:val="bg-BG"/>
        </w:rPr>
      </w:pPr>
      <w:r w:rsidRPr="00D52307">
        <w:rPr>
          <w:rFonts w:ascii="Book Antiqua" w:hAnsi="Book Antiqua"/>
          <w:bCs/>
          <w:color w:val="000000"/>
          <w:spacing w:val="-2"/>
          <w:lang w:val="bg-BG"/>
        </w:rPr>
        <w:t xml:space="preserve">1. </w:t>
      </w:r>
      <w:r w:rsidR="00411FB3" w:rsidRPr="00D52307">
        <w:rPr>
          <w:rFonts w:ascii="Book Antiqua" w:hAnsi="Book Antiqua"/>
          <w:bCs/>
          <w:color w:val="000000"/>
          <w:spacing w:val="-2"/>
          <w:lang w:val="bg-BG"/>
        </w:rPr>
        <w:t>п</w:t>
      </w:r>
      <w:r w:rsidRPr="00D52307">
        <w:rPr>
          <w:rFonts w:ascii="Book Antiqua" w:hAnsi="Book Antiqua"/>
          <w:bCs/>
          <w:color w:val="000000"/>
          <w:spacing w:val="-2"/>
          <w:lang w:val="bg-BG"/>
        </w:rPr>
        <w:t>о взаимно съгласие</w:t>
      </w:r>
      <w:r w:rsidR="00411FB3" w:rsidRPr="00D52307">
        <w:rPr>
          <w:rFonts w:ascii="Book Antiqua" w:hAnsi="Book Antiqua"/>
          <w:bCs/>
          <w:color w:val="000000"/>
          <w:spacing w:val="-2"/>
          <w:lang w:val="bg-BG"/>
        </w:rPr>
        <w:t>, изразено в писмена форма</w:t>
      </w:r>
      <w:r w:rsidRPr="00D52307">
        <w:rPr>
          <w:rFonts w:ascii="Book Antiqua" w:hAnsi="Book Antiqua"/>
          <w:bCs/>
          <w:color w:val="000000"/>
          <w:spacing w:val="-2"/>
          <w:lang w:val="bg-BG"/>
        </w:rPr>
        <w:t>.</w:t>
      </w:r>
    </w:p>
    <w:p w14:paraId="5B09BBA9" w14:textId="77777777" w:rsidR="00411FB3" w:rsidRPr="00D52307" w:rsidRDefault="00ED0B82" w:rsidP="00ED0B82">
      <w:pPr>
        <w:ind w:firstLine="720"/>
        <w:rPr>
          <w:rFonts w:ascii="Book Antiqua" w:hAnsi="Book Antiqua"/>
          <w:bCs/>
          <w:color w:val="000000"/>
          <w:spacing w:val="-2"/>
          <w:lang w:val="bg-BG"/>
        </w:rPr>
      </w:pPr>
      <w:r w:rsidRPr="00D52307">
        <w:rPr>
          <w:rFonts w:ascii="Book Antiqua" w:hAnsi="Book Antiqua"/>
          <w:bCs/>
          <w:color w:val="000000"/>
          <w:spacing w:val="-2"/>
          <w:lang w:val="bg-BG"/>
        </w:rPr>
        <w:t xml:space="preserve">2. </w:t>
      </w:r>
      <w:r w:rsidR="00411FB3" w:rsidRPr="00D52307">
        <w:rPr>
          <w:rFonts w:ascii="Book Antiqua" w:hAnsi="Book Antiqua"/>
          <w:bCs/>
          <w:color w:val="000000"/>
          <w:spacing w:val="-2"/>
          <w:lang w:val="bg-BG"/>
        </w:rPr>
        <w:t>с</w:t>
      </w:r>
      <w:r w:rsidRPr="00D52307">
        <w:rPr>
          <w:rFonts w:ascii="Book Antiqua" w:hAnsi="Book Antiqua"/>
          <w:bCs/>
          <w:color w:val="000000"/>
          <w:spacing w:val="-2"/>
          <w:lang w:val="bg-BG"/>
        </w:rPr>
        <w:t xml:space="preserve"> 30 (тридесет) дневно писмено предизвестие от изправната до неизправната страна, в случай на неизпълнение на задължения по договора.</w:t>
      </w:r>
    </w:p>
    <w:p w14:paraId="1F7125E7" w14:textId="77777777" w:rsidR="00411FB3" w:rsidRPr="00D52307" w:rsidRDefault="00ED0B82" w:rsidP="00411FB3">
      <w:pPr>
        <w:ind w:firstLine="720"/>
        <w:rPr>
          <w:rFonts w:ascii="Book Antiqua" w:hAnsi="Book Antiqua"/>
          <w:bCs/>
          <w:color w:val="000000"/>
          <w:spacing w:val="-2"/>
          <w:lang w:val="bg-BG"/>
        </w:rPr>
      </w:pPr>
      <w:r w:rsidRPr="00D52307">
        <w:rPr>
          <w:rFonts w:ascii="Book Antiqua" w:hAnsi="Book Antiqua"/>
          <w:bCs/>
          <w:color w:val="000000"/>
          <w:spacing w:val="-2"/>
          <w:lang w:val="bg-BG"/>
        </w:rPr>
        <w:t xml:space="preserve">3. </w:t>
      </w:r>
      <w:r w:rsidR="00411FB3" w:rsidRPr="00D52307">
        <w:rPr>
          <w:rFonts w:ascii="Book Antiqua" w:hAnsi="Book Antiqua"/>
          <w:bCs/>
          <w:color w:val="000000"/>
          <w:spacing w:val="-2"/>
          <w:lang w:val="bg-BG"/>
        </w:rPr>
        <w:t>к</w:t>
      </w:r>
      <w:r w:rsidRPr="00D52307">
        <w:rPr>
          <w:rFonts w:ascii="Book Antiqua" w:hAnsi="Book Antiqua"/>
          <w:bCs/>
          <w:color w:val="000000"/>
          <w:spacing w:val="-2"/>
          <w:lang w:val="bg-BG"/>
        </w:rPr>
        <w:t>огато са настъпили съществени промени във финансирането на обществената поръчка, предмет на договора, извън пр</w:t>
      </w:r>
      <w:r w:rsidR="00411FB3" w:rsidRPr="00D52307">
        <w:rPr>
          <w:rFonts w:ascii="Book Antiqua" w:hAnsi="Book Antiqua"/>
          <w:bCs/>
          <w:color w:val="000000"/>
          <w:spacing w:val="-2"/>
          <w:lang w:val="bg-BG"/>
        </w:rPr>
        <w:t>авомощията на в</w:t>
      </w:r>
      <w:r w:rsidRPr="00D52307">
        <w:rPr>
          <w:rFonts w:ascii="Book Antiqua" w:hAnsi="Book Antiqua"/>
          <w:bCs/>
          <w:color w:val="000000"/>
          <w:spacing w:val="-2"/>
          <w:lang w:val="bg-BG"/>
        </w:rPr>
        <w:t>ъзложителя, които той не е могъл да предвиди и предотврати или да  предизвика, с писмено уведомление, веднага след настъпване на обстоятелствата.</w:t>
      </w:r>
    </w:p>
    <w:p w14:paraId="52C7CAC9" w14:textId="77777777" w:rsidR="00411FB3" w:rsidRPr="00D52307" w:rsidRDefault="004574F7" w:rsidP="00411FB3">
      <w:pPr>
        <w:ind w:firstLine="720"/>
        <w:rPr>
          <w:rFonts w:ascii="Book Antiqua" w:hAnsi="Book Antiqua"/>
          <w:color w:val="000000"/>
          <w:lang w:val="bg-BG" w:eastAsia="bg-BG"/>
        </w:rPr>
      </w:pPr>
      <w:r w:rsidRPr="00D52307">
        <w:rPr>
          <w:rFonts w:ascii="Book Antiqua" w:hAnsi="Book Antiqua"/>
          <w:bCs/>
          <w:color w:val="000000"/>
          <w:spacing w:val="-2"/>
          <w:lang w:val="bg-BG"/>
        </w:rPr>
        <w:t xml:space="preserve">4. </w:t>
      </w:r>
      <w:r w:rsidRPr="00D52307">
        <w:rPr>
          <w:rFonts w:ascii="Book Antiqua" w:hAnsi="Book Antiqua"/>
          <w:color w:val="000000"/>
          <w:lang w:val="bg-BG" w:eastAsia="bg-BG"/>
        </w:rPr>
        <w:t xml:space="preserve">В случай, че по отношение на </w:t>
      </w:r>
      <w:r w:rsidRPr="00D52307">
        <w:rPr>
          <w:rFonts w:ascii="Book Antiqua" w:hAnsi="Book Antiqua"/>
          <w:bCs/>
          <w:color w:val="000000"/>
          <w:lang w:val="bg-BG" w:eastAsia="bg-BG"/>
        </w:rPr>
        <w:t>изпълнителя</w:t>
      </w:r>
      <w:r w:rsidRPr="00D52307">
        <w:rPr>
          <w:rFonts w:ascii="Book Antiqua" w:hAnsi="Book Antiqua"/>
          <w:color w:val="000000"/>
          <w:lang w:val="bg-BG" w:eastAsia="bg-BG"/>
        </w:rPr>
        <w:t xml:space="preserve"> настъпят обстоятелствата по </w:t>
      </w:r>
      <w:r w:rsidR="00623878" w:rsidRPr="00D52307">
        <w:rPr>
          <w:rFonts w:ascii="Book Antiqua" w:hAnsi="Book Antiqua"/>
          <w:color w:val="000000"/>
          <w:lang w:val="bg-BG" w:eastAsia="bg-BG"/>
        </w:rPr>
        <w:t>обстоятелства по чл. 54</w:t>
      </w:r>
      <w:r w:rsidR="00903861" w:rsidRPr="00D52307">
        <w:rPr>
          <w:rFonts w:ascii="Book Antiqua" w:hAnsi="Book Antiqua"/>
          <w:color w:val="000000"/>
          <w:lang w:val="bg-BG" w:eastAsia="bg-BG"/>
        </w:rPr>
        <w:t xml:space="preserve"> </w:t>
      </w:r>
      <w:r w:rsidRPr="00D52307">
        <w:rPr>
          <w:rFonts w:ascii="Book Antiqua" w:hAnsi="Book Antiqua"/>
          <w:color w:val="000000"/>
          <w:lang w:val="bg-BG" w:eastAsia="bg-BG"/>
        </w:rPr>
        <w:t xml:space="preserve">от Закона за обществените поръчки, </w:t>
      </w:r>
      <w:r w:rsidRPr="00D52307">
        <w:rPr>
          <w:rFonts w:ascii="Book Antiqua" w:hAnsi="Book Antiqua"/>
          <w:bCs/>
          <w:color w:val="000000"/>
          <w:lang w:val="bg-BG" w:eastAsia="bg-BG"/>
        </w:rPr>
        <w:t xml:space="preserve">възложителят </w:t>
      </w:r>
      <w:r w:rsidRPr="00D52307">
        <w:rPr>
          <w:rFonts w:ascii="Book Antiqua" w:hAnsi="Book Antiqua"/>
          <w:color w:val="000000"/>
          <w:lang w:val="bg-BG" w:eastAsia="bg-BG"/>
        </w:rPr>
        <w:t>има право да</w:t>
      </w:r>
      <w:r w:rsidRPr="00D52307">
        <w:rPr>
          <w:rFonts w:ascii="Book Antiqua" w:hAnsi="Book Antiqua"/>
          <w:b/>
          <w:bCs/>
          <w:color w:val="000000"/>
          <w:lang w:val="bg-BG" w:eastAsia="bg-BG"/>
        </w:rPr>
        <w:t xml:space="preserve"> </w:t>
      </w:r>
      <w:r w:rsidRPr="00D52307">
        <w:rPr>
          <w:rFonts w:ascii="Book Antiqua" w:hAnsi="Book Antiqua"/>
          <w:color w:val="000000"/>
          <w:lang w:val="bg-BG" w:eastAsia="bg-BG"/>
        </w:rPr>
        <w:t>прекрати настоящия договор едностранно без предизвестие и без да дължи неустойки.</w:t>
      </w:r>
      <w:r w:rsidR="00411FB3" w:rsidRPr="00D52307">
        <w:rPr>
          <w:rFonts w:ascii="Book Antiqua" w:hAnsi="Book Antiqua"/>
          <w:color w:val="000000"/>
          <w:lang w:val="bg-BG" w:eastAsia="bg-BG"/>
        </w:rPr>
        <w:t xml:space="preserve"> </w:t>
      </w:r>
    </w:p>
    <w:p w14:paraId="55BB5FE1" w14:textId="77777777" w:rsidR="00411FB3" w:rsidRPr="00D52307" w:rsidRDefault="00411FB3" w:rsidP="00411FB3">
      <w:pPr>
        <w:ind w:firstLine="720"/>
        <w:rPr>
          <w:rFonts w:ascii="Book Antiqua" w:hAnsi="Book Antiqua"/>
          <w:color w:val="000000"/>
          <w:lang w:val="bg-BG" w:eastAsia="bg-BG"/>
        </w:rPr>
      </w:pPr>
      <w:r w:rsidRPr="00D52307">
        <w:rPr>
          <w:rFonts w:ascii="Book Antiqua" w:hAnsi="Book Antiqua"/>
          <w:color w:val="000000"/>
          <w:lang w:val="bg-BG" w:eastAsia="bg-BG"/>
        </w:rPr>
        <w:t>5. с</w:t>
      </w:r>
      <w:r w:rsidR="00B83EDB" w:rsidRPr="00D52307">
        <w:rPr>
          <w:rFonts w:ascii="Book Antiqua" w:hAnsi="Book Antiqua"/>
          <w:color w:val="000000"/>
          <w:lang w:val="bg-BG" w:eastAsia="bg-BG"/>
        </w:rPr>
        <w:t xml:space="preserve"> изтичане срока на договора;</w:t>
      </w:r>
    </w:p>
    <w:p w14:paraId="105A12EF" w14:textId="77777777" w:rsidR="00B83EDB" w:rsidRPr="00D52307" w:rsidRDefault="00B83EDB" w:rsidP="00411FB3">
      <w:pPr>
        <w:ind w:firstLine="720"/>
        <w:rPr>
          <w:rFonts w:ascii="Book Antiqua" w:hAnsi="Book Antiqua"/>
          <w:color w:val="000000"/>
          <w:lang w:val="bg-BG" w:eastAsia="bg-BG"/>
        </w:rPr>
      </w:pPr>
      <w:r w:rsidRPr="00D52307">
        <w:rPr>
          <w:rFonts w:ascii="Book Antiqua" w:hAnsi="Book Antiqua"/>
          <w:color w:val="000000"/>
          <w:lang w:val="bg-BG" w:eastAsia="bg-BG"/>
        </w:rPr>
        <w:t xml:space="preserve">6. </w:t>
      </w:r>
      <w:r w:rsidR="00411FB3" w:rsidRPr="00D52307">
        <w:rPr>
          <w:rFonts w:ascii="Book Antiqua" w:hAnsi="Book Antiqua"/>
          <w:color w:val="000000"/>
          <w:lang w:val="bg-BG" w:eastAsia="bg-BG"/>
        </w:rPr>
        <w:t>с</w:t>
      </w:r>
      <w:r w:rsidRPr="00D52307">
        <w:rPr>
          <w:rFonts w:ascii="Book Antiqua" w:hAnsi="Book Antiqua"/>
          <w:color w:val="000000"/>
          <w:lang w:val="bg-BG" w:eastAsia="bg-BG"/>
        </w:rPr>
        <w:t xml:space="preserve"> и</w:t>
      </w:r>
      <w:r w:rsidR="00D52307" w:rsidRPr="00D52307">
        <w:rPr>
          <w:rFonts w:ascii="Book Antiqua" w:hAnsi="Book Antiqua"/>
          <w:color w:val="000000"/>
          <w:lang w:val="bg-BG" w:eastAsia="bg-BG"/>
        </w:rPr>
        <w:t xml:space="preserve">зразходване на сумите по чл. 5 </w:t>
      </w:r>
      <w:r w:rsidRPr="00D52307">
        <w:rPr>
          <w:rFonts w:ascii="Book Antiqua" w:hAnsi="Book Antiqua"/>
          <w:color w:val="000000"/>
          <w:lang w:val="bg-BG" w:eastAsia="bg-BG"/>
        </w:rPr>
        <w:t>предвидени за изпълнение на поръчката.</w:t>
      </w:r>
    </w:p>
    <w:p w14:paraId="6A950648" w14:textId="77777777" w:rsidR="00ED0B82" w:rsidRPr="00D52307" w:rsidRDefault="00ED0B82" w:rsidP="00ED0B82">
      <w:pPr>
        <w:ind w:firstLine="720"/>
        <w:rPr>
          <w:rFonts w:ascii="Book Antiqua" w:hAnsi="Book Antiqua"/>
          <w:bCs/>
          <w:color w:val="000000"/>
          <w:spacing w:val="-2"/>
          <w:lang w:val="bg-BG"/>
        </w:rPr>
      </w:pPr>
      <w:r w:rsidRPr="00D52307">
        <w:rPr>
          <w:rFonts w:ascii="Book Antiqua" w:hAnsi="Book Antiqua"/>
          <w:bCs/>
          <w:color w:val="000000"/>
          <w:spacing w:val="-2"/>
          <w:lang w:val="bg-BG"/>
        </w:rPr>
        <w:t>(2)</w:t>
      </w:r>
      <w:r w:rsidR="004574F7" w:rsidRPr="00D52307">
        <w:rPr>
          <w:rFonts w:ascii="Book Antiqua" w:hAnsi="Book Antiqua"/>
          <w:bCs/>
          <w:color w:val="000000"/>
          <w:spacing w:val="-2"/>
          <w:lang w:val="bg-BG"/>
        </w:rPr>
        <w:t>.</w:t>
      </w:r>
      <w:r w:rsidRPr="00D52307">
        <w:rPr>
          <w:rFonts w:ascii="Book Antiqua" w:hAnsi="Book Antiqua"/>
          <w:bCs/>
          <w:color w:val="000000"/>
          <w:spacing w:val="-2"/>
          <w:lang w:val="bg-BG"/>
        </w:rPr>
        <w:t xml:space="preserve"> В случаите на ал. 1, т. 2 страните уреждат взаимоотношенията си с двустранен протокол.</w:t>
      </w:r>
    </w:p>
    <w:p w14:paraId="721EDF7B" w14:textId="77777777" w:rsidR="00404ADE" w:rsidRPr="00D52307" w:rsidRDefault="00404ADE" w:rsidP="00A11E4B">
      <w:pPr>
        <w:jc w:val="center"/>
        <w:rPr>
          <w:rFonts w:ascii="Book Antiqua" w:hAnsi="Book Antiqua"/>
          <w:b/>
          <w:bCs/>
          <w:color w:val="000000"/>
          <w:spacing w:val="-2"/>
          <w:lang w:val="bg-BG"/>
        </w:rPr>
      </w:pPr>
    </w:p>
    <w:p w14:paraId="25705E08" w14:textId="77777777" w:rsidR="00A11E4B" w:rsidRPr="00D52307" w:rsidRDefault="00395292" w:rsidP="00411FB3">
      <w:pPr>
        <w:ind w:firstLine="0"/>
        <w:jc w:val="center"/>
        <w:rPr>
          <w:rFonts w:ascii="Book Antiqua" w:hAnsi="Book Antiqua"/>
          <w:b/>
          <w:bCs/>
          <w:lang w:val="bg-BG" w:eastAsia="bg-BG"/>
        </w:rPr>
      </w:pPr>
      <w:r w:rsidRPr="00D52307">
        <w:rPr>
          <w:rFonts w:ascii="Book Antiqua" w:hAnsi="Book Antiqua"/>
          <w:b/>
          <w:bCs/>
          <w:color w:val="000000"/>
          <w:spacing w:val="-2"/>
          <w:lang w:val="bg-BG"/>
        </w:rPr>
        <w:t>VІII</w:t>
      </w:r>
      <w:r w:rsidR="00ED0B82" w:rsidRPr="00D52307">
        <w:rPr>
          <w:rFonts w:ascii="Book Antiqua" w:hAnsi="Book Antiqua"/>
          <w:b/>
          <w:bCs/>
          <w:color w:val="000000"/>
          <w:spacing w:val="-2"/>
          <w:lang w:val="bg-BG"/>
        </w:rPr>
        <w:t>.</w:t>
      </w:r>
      <w:r w:rsidR="00A11E4B" w:rsidRPr="00D52307">
        <w:rPr>
          <w:rFonts w:ascii="Book Antiqua" w:hAnsi="Book Antiqua"/>
          <w:b/>
          <w:bCs/>
          <w:lang w:val="bg-BG" w:eastAsia="bg-BG"/>
        </w:rPr>
        <w:t xml:space="preserve"> ОТГОВОРНОСТ ПРИ НЕИЗПЪЛНЕНИЕ</w:t>
      </w:r>
    </w:p>
    <w:p w14:paraId="62D4258E" w14:textId="77777777" w:rsidR="00A11E4B" w:rsidRPr="00D52307" w:rsidRDefault="00A11E4B" w:rsidP="00903861">
      <w:pPr>
        <w:jc w:val="center"/>
        <w:rPr>
          <w:rFonts w:ascii="Book Antiqua" w:hAnsi="Book Antiqua"/>
          <w:b/>
          <w:bCs/>
          <w:color w:val="000000"/>
          <w:spacing w:val="-2"/>
          <w:lang w:val="bg-BG"/>
        </w:rPr>
      </w:pPr>
    </w:p>
    <w:p w14:paraId="7FB1B1D1" w14:textId="77777777" w:rsidR="00A11E4B" w:rsidRPr="00D52307" w:rsidRDefault="00A11E4B" w:rsidP="00A11E4B">
      <w:pPr>
        <w:autoSpaceDE w:val="0"/>
        <w:autoSpaceDN w:val="0"/>
        <w:ind w:firstLine="720"/>
        <w:rPr>
          <w:rFonts w:ascii="Book Antiqua" w:hAnsi="Book Antiqua"/>
          <w:lang w:val="bg-BG" w:eastAsia="bg-BG"/>
        </w:rPr>
      </w:pPr>
      <w:r w:rsidRPr="00D52307">
        <w:rPr>
          <w:rFonts w:ascii="Book Antiqua" w:hAnsi="Book Antiqua"/>
          <w:bCs/>
          <w:lang w:val="bg-BG" w:eastAsia="bg-BG"/>
        </w:rPr>
        <w:t>Чл. 1</w:t>
      </w:r>
      <w:r w:rsidR="00D52307" w:rsidRPr="00D52307">
        <w:rPr>
          <w:rFonts w:ascii="Book Antiqua" w:hAnsi="Book Antiqua"/>
          <w:bCs/>
          <w:lang w:val="bg-BG" w:eastAsia="bg-BG"/>
        </w:rPr>
        <w:t>5</w:t>
      </w:r>
      <w:r w:rsidRPr="00D52307">
        <w:rPr>
          <w:rFonts w:ascii="Book Antiqua" w:hAnsi="Book Antiqua"/>
          <w:bCs/>
          <w:lang w:val="bg-BG" w:eastAsia="bg-BG"/>
        </w:rPr>
        <w:t xml:space="preserve">. (1). </w:t>
      </w:r>
      <w:r w:rsidRPr="00D52307">
        <w:rPr>
          <w:rFonts w:ascii="Book Antiqua" w:hAnsi="Book Antiqua"/>
          <w:lang w:val="bg-BG" w:eastAsia="bg-BG"/>
        </w:rPr>
        <w:t>За неизпълнение на задълженията си по настоящия договор, неизправната страна дължи неустойка в размер на 0,1%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14:paraId="5EFF9B15" w14:textId="77777777" w:rsidR="00973B15" w:rsidRPr="00D52307" w:rsidRDefault="00973B15" w:rsidP="00973B15">
      <w:pPr>
        <w:ind w:firstLine="720"/>
        <w:rPr>
          <w:rFonts w:ascii="Book Antiqua" w:hAnsi="Book Antiqua"/>
          <w:bCs/>
          <w:color w:val="000000"/>
          <w:spacing w:val="-2"/>
          <w:lang w:val="bg-BG"/>
        </w:rPr>
      </w:pPr>
      <w:r w:rsidRPr="00D52307">
        <w:rPr>
          <w:rFonts w:ascii="Book Antiqua" w:hAnsi="Book Antiqua"/>
          <w:lang w:val="bg-BG" w:eastAsia="bg-BG"/>
        </w:rPr>
        <w:t xml:space="preserve">(2). </w:t>
      </w:r>
      <w:r w:rsidRPr="00D52307">
        <w:rPr>
          <w:rFonts w:ascii="Book Antiqua" w:hAnsi="Book Antiqua"/>
          <w:bCs/>
          <w:color w:val="000000"/>
          <w:spacing w:val="-2"/>
          <w:lang w:val="bg-BG"/>
        </w:rPr>
        <w:t>При прекратяване на договора по чл. 1</w:t>
      </w:r>
      <w:r w:rsidR="00D52307" w:rsidRPr="00D52307">
        <w:rPr>
          <w:rFonts w:ascii="Book Antiqua" w:hAnsi="Book Antiqua"/>
          <w:bCs/>
          <w:color w:val="000000"/>
          <w:spacing w:val="-2"/>
          <w:lang w:val="bg-BG"/>
        </w:rPr>
        <w:t>4</w:t>
      </w:r>
      <w:r w:rsidRPr="00D52307">
        <w:rPr>
          <w:rFonts w:ascii="Book Antiqua" w:hAnsi="Book Antiqua"/>
          <w:bCs/>
          <w:color w:val="000000"/>
          <w:spacing w:val="-2"/>
          <w:lang w:val="bg-BG"/>
        </w:rPr>
        <w:t>, ал. 1, т. 3</w:t>
      </w:r>
      <w:r w:rsidR="00411FB3" w:rsidRPr="00D52307">
        <w:rPr>
          <w:rFonts w:ascii="Book Antiqua" w:hAnsi="Book Antiqua"/>
          <w:bCs/>
          <w:color w:val="000000"/>
          <w:spacing w:val="-2"/>
          <w:lang w:val="bg-BG"/>
        </w:rPr>
        <w:t xml:space="preserve"> от настоящия договор, в</w:t>
      </w:r>
      <w:r w:rsidRPr="00D52307">
        <w:rPr>
          <w:rFonts w:ascii="Book Antiqua" w:hAnsi="Book Antiqua"/>
          <w:bCs/>
          <w:color w:val="000000"/>
          <w:spacing w:val="-2"/>
          <w:lang w:val="bg-BG"/>
        </w:rPr>
        <w:t>ъзложителят не дължи неустойки, лихви и</w:t>
      </w:r>
      <w:r w:rsidR="00411FB3" w:rsidRPr="00D52307">
        <w:rPr>
          <w:rFonts w:ascii="Book Antiqua" w:hAnsi="Book Antiqua"/>
          <w:bCs/>
          <w:color w:val="000000"/>
          <w:spacing w:val="-2"/>
          <w:lang w:val="bg-BG"/>
        </w:rPr>
        <w:t xml:space="preserve">/или обезщетение </w:t>
      </w:r>
      <w:r w:rsidRPr="00D52307">
        <w:rPr>
          <w:rFonts w:ascii="Book Antiqua" w:hAnsi="Book Antiqua"/>
          <w:bCs/>
          <w:color w:val="000000"/>
          <w:spacing w:val="-2"/>
          <w:lang w:val="bg-BG"/>
        </w:rPr>
        <w:t xml:space="preserve"> пропуснати ползи </w:t>
      </w:r>
      <w:r w:rsidR="00411FB3" w:rsidRPr="00D52307">
        <w:rPr>
          <w:rFonts w:ascii="Book Antiqua" w:hAnsi="Book Antiqua"/>
          <w:bCs/>
          <w:color w:val="000000"/>
          <w:spacing w:val="-2"/>
          <w:lang w:val="bg-BG"/>
        </w:rPr>
        <w:t>на и</w:t>
      </w:r>
      <w:r w:rsidRPr="00D52307">
        <w:rPr>
          <w:rFonts w:ascii="Book Antiqua" w:hAnsi="Book Antiqua"/>
          <w:bCs/>
          <w:color w:val="000000"/>
          <w:spacing w:val="-2"/>
          <w:lang w:val="bg-BG"/>
        </w:rPr>
        <w:t>зпълнителя.</w:t>
      </w:r>
    </w:p>
    <w:p w14:paraId="0EED4DB9" w14:textId="77777777" w:rsidR="00A11E4B" w:rsidRPr="00D52307" w:rsidRDefault="00A11E4B" w:rsidP="00A11E4B">
      <w:pPr>
        <w:autoSpaceDE w:val="0"/>
        <w:autoSpaceDN w:val="0"/>
        <w:ind w:firstLine="720"/>
        <w:rPr>
          <w:rFonts w:ascii="Book Antiqua" w:hAnsi="Book Antiqua"/>
          <w:b/>
          <w:bCs/>
          <w:lang w:val="bg-BG" w:eastAsia="bg-BG"/>
        </w:rPr>
      </w:pPr>
    </w:p>
    <w:p w14:paraId="40CB648F" w14:textId="77777777" w:rsidR="00A11E4B" w:rsidRPr="00D52307" w:rsidRDefault="00395292" w:rsidP="00A11E4B">
      <w:pPr>
        <w:autoSpaceDE w:val="0"/>
        <w:autoSpaceDN w:val="0"/>
        <w:ind w:firstLine="0"/>
        <w:jc w:val="center"/>
        <w:rPr>
          <w:rFonts w:ascii="Book Antiqua" w:hAnsi="Book Antiqua"/>
          <w:b/>
          <w:bCs/>
          <w:lang w:val="bg-BG" w:eastAsia="bg-BG"/>
        </w:rPr>
      </w:pPr>
      <w:r w:rsidRPr="00D52307">
        <w:rPr>
          <w:rFonts w:ascii="Book Antiqua" w:hAnsi="Book Antiqua"/>
          <w:b/>
          <w:bCs/>
          <w:color w:val="000000"/>
          <w:spacing w:val="-2"/>
          <w:lang w:val="bg-BG"/>
        </w:rPr>
        <w:t>I</w:t>
      </w:r>
      <w:r w:rsidR="00A11E4B" w:rsidRPr="00D52307">
        <w:rPr>
          <w:rFonts w:ascii="Book Antiqua" w:hAnsi="Book Antiqua"/>
          <w:b/>
          <w:bCs/>
          <w:lang w:val="bg-BG" w:eastAsia="bg-BG"/>
        </w:rPr>
        <w:t>Х. СПОРОВЕ</w:t>
      </w:r>
    </w:p>
    <w:p w14:paraId="55DD9E2F" w14:textId="77777777" w:rsidR="00A11E4B" w:rsidRPr="00D52307" w:rsidRDefault="00A11E4B" w:rsidP="00A11E4B">
      <w:pPr>
        <w:autoSpaceDE w:val="0"/>
        <w:autoSpaceDN w:val="0"/>
        <w:ind w:firstLine="0"/>
        <w:jc w:val="center"/>
        <w:rPr>
          <w:rFonts w:ascii="Book Antiqua" w:hAnsi="Book Antiqua"/>
          <w:b/>
          <w:bCs/>
          <w:lang w:val="bg-BG" w:eastAsia="bg-BG"/>
        </w:rPr>
      </w:pPr>
    </w:p>
    <w:p w14:paraId="320A61EB" w14:textId="77777777" w:rsidR="00A11E4B" w:rsidRPr="00D52307" w:rsidRDefault="00A11E4B" w:rsidP="00A11E4B">
      <w:pPr>
        <w:autoSpaceDE w:val="0"/>
        <w:autoSpaceDN w:val="0"/>
        <w:ind w:firstLine="0"/>
        <w:rPr>
          <w:rFonts w:ascii="Book Antiqua" w:hAnsi="Book Antiqua"/>
          <w:lang w:val="bg-BG" w:eastAsia="bg-BG"/>
        </w:rPr>
      </w:pPr>
      <w:r w:rsidRPr="00D52307">
        <w:rPr>
          <w:rFonts w:ascii="Book Antiqua" w:hAnsi="Book Antiqua"/>
          <w:b/>
          <w:bCs/>
          <w:lang w:val="bg-BG" w:eastAsia="bg-BG"/>
        </w:rPr>
        <w:t> </w:t>
      </w:r>
      <w:r w:rsidRPr="00D52307">
        <w:rPr>
          <w:rFonts w:ascii="Book Antiqua" w:hAnsi="Book Antiqua"/>
          <w:b/>
          <w:bCs/>
          <w:lang w:val="bg-BG" w:eastAsia="bg-BG"/>
        </w:rPr>
        <w:tab/>
      </w:r>
      <w:r w:rsidRPr="00D52307">
        <w:rPr>
          <w:rFonts w:ascii="Book Antiqua" w:hAnsi="Book Antiqua"/>
          <w:bCs/>
          <w:lang w:val="bg-BG" w:eastAsia="bg-BG"/>
        </w:rPr>
        <w:t>Чл. 1</w:t>
      </w:r>
      <w:r w:rsidR="00D52307" w:rsidRPr="00D52307">
        <w:rPr>
          <w:rFonts w:ascii="Book Antiqua" w:hAnsi="Book Antiqua"/>
          <w:bCs/>
          <w:lang w:val="bg-BG" w:eastAsia="bg-BG"/>
        </w:rPr>
        <w:t>6</w:t>
      </w:r>
      <w:r w:rsidRPr="00D52307">
        <w:rPr>
          <w:rFonts w:ascii="Book Antiqua" w:hAnsi="Book Antiqua"/>
          <w:bCs/>
          <w:lang w:val="bg-BG" w:eastAsia="bg-BG"/>
        </w:rPr>
        <w:t>. (1).</w:t>
      </w:r>
      <w:r w:rsidRPr="00D52307">
        <w:rPr>
          <w:rFonts w:ascii="Book Antiqua" w:hAnsi="Book Antiqua"/>
          <w:lang w:val="bg-B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535B3CFA" w14:textId="77777777" w:rsidR="00A11E4B" w:rsidRPr="00D52307" w:rsidRDefault="00A11E4B" w:rsidP="00A11E4B">
      <w:pPr>
        <w:autoSpaceDE w:val="0"/>
        <w:autoSpaceDN w:val="0"/>
        <w:ind w:firstLine="720"/>
        <w:rPr>
          <w:rFonts w:ascii="Book Antiqua" w:hAnsi="Book Antiqua"/>
          <w:lang w:val="bg-BG" w:eastAsia="bg-BG"/>
        </w:rPr>
      </w:pPr>
      <w:r w:rsidRPr="00D52307">
        <w:rPr>
          <w:rFonts w:ascii="Book Antiqua" w:hAnsi="Book Antiqua"/>
          <w:bCs/>
          <w:lang w:val="bg-BG" w:eastAsia="bg-BG"/>
        </w:rPr>
        <w:t>(2).</w:t>
      </w:r>
      <w:r w:rsidRPr="00D52307">
        <w:rPr>
          <w:rFonts w:ascii="Book Antiqua" w:hAnsi="Book Antiqua"/>
          <w:lang w:val="bg-BG" w:eastAsia="bg-BG"/>
        </w:rPr>
        <w:t xml:space="preserve"> В случай на </w:t>
      </w:r>
      <w:proofErr w:type="spellStart"/>
      <w:r w:rsidRPr="00D52307">
        <w:rPr>
          <w:rFonts w:ascii="Book Antiqua" w:hAnsi="Book Antiqua"/>
          <w:lang w:val="bg-BG" w:eastAsia="bg-BG"/>
        </w:rPr>
        <w:t>непостигане</w:t>
      </w:r>
      <w:proofErr w:type="spellEnd"/>
      <w:r w:rsidRPr="00D52307">
        <w:rPr>
          <w:rFonts w:ascii="Book Antiqua" w:hAnsi="Book Antiqua"/>
          <w:lang w:val="bg-BG" w:eastAsia="bg-BG"/>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6E3F1D08" w14:textId="21E4FA1C" w:rsidR="00404ADE" w:rsidRPr="00D52307" w:rsidRDefault="00A11E4B" w:rsidP="00404ADE">
      <w:pPr>
        <w:ind w:firstLine="720"/>
        <w:rPr>
          <w:rFonts w:ascii="Book Antiqua" w:hAnsi="Book Antiqua"/>
          <w:bCs/>
          <w:color w:val="000000"/>
          <w:spacing w:val="-2"/>
          <w:lang w:val="bg-BG"/>
        </w:rPr>
      </w:pPr>
      <w:r w:rsidRPr="00D52307">
        <w:rPr>
          <w:rFonts w:ascii="Book Antiqua" w:hAnsi="Book Antiqua"/>
          <w:lang w:val="bg-BG" w:eastAsia="bg-BG"/>
        </w:rPr>
        <w:t> </w:t>
      </w:r>
      <w:r w:rsidR="00404ADE" w:rsidRPr="00D52307">
        <w:rPr>
          <w:rFonts w:ascii="Book Antiqua" w:hAnsi="Book Antiqua"/>
          <w:bCs/>
          <w:color w:val="000000"/>
          <w:spacing w:val="-2"/>
          <w:lang w:val="bg-BG"/>
        </w:rPr>
        <w:t xml:space="preserve">Чл. </w:t>
      </w:r>
      <w:r w:rsidR="00973B15" w:rsidRPr="00D52307">
        <w:rPr>
          <w:rFonts w:ascii="Book Antiqua" w:hAnsi="Book Antiqua"/>
          <w:bCs/>
          <w:color w:val="000000"/>
          <w:spacing w:val="-2"/>
          <w:lang w:val="bg-BG"/>
        </w:rPr>
        <w:t>1</w:t>
      </w:r>
      <w:r w:rsidR="00D52307" w:rsidRPr="00D52307">
        <w:rPr>
          <w:rFonts w:ascii="Book Antiqua" w:hAnsi="Book Antiqua"/>
          <w:bCs/>
          <w:color w:val="000000"/>
          <w:spacing w:val="-2"/>
          <w:lang w:val="bg-BG"/>
        </w:rPr>
        <w:t>7</w:t>
      </w:r>
      <w:r w:rsidR="00404ADE" w:rsidRPr="00D52307">
        <w:rPr>
          <w:rFonts w:ascii="Book Antiqua" w:hAnsi="Book Antiqua"/>
          <w:bCs/>
          <w:color w:val="000000"/>
          <w:spacing w:val="-2"/>
          <w:lang w:val="bg-BG"/>
        </w:rPr>
        <w:t xml:space="preserve">. За всички неуредени в настоящия договор </w:t>
      </w:r>
      <w:r w:rsidR="00BF1F8D" w:rsidRPr="00D52307">
        <w:rPr>
          <w:rFonts w:ascii="Book Antiqua" w:hAnsi="Book Antiqua"/>
          <w:bCs/>
          <w:color w:val="000000"/>
          <w:spacing w:val="-2"/>
          <w:lang w:val="bg-BG"/>
        </w:rPr>
        <w:t xml:space="preserve">и в Общите условия на Изпълнителя въпроси </w:t>
      </w:r>
      <w:r w:rsidR="00404ADE" w:rsidRPr="00D52307">
        <w:rPr>
          <w:rFonts w:ascii="Book Antiqua" w:hAnsi="Book Antiqua"/>
          <w:bCs/>
          <w:color w:val="000000"/>
          <w:spacing w:val="-2"/>
          <w:lang w:val="bg-BG"/>
        </w:rPr>
        <w:t xml:space="preserve">се прилагат нормите на българското законодателство и документацията за участие в </w:t>
      </w:r>
      <w:r w:rsidR="005211C7">
        <w:rPr>
          <w:rFonts w:ascii="Book Antiqua" w:hAnsi="Book Antiqua"/>
          <w:bCs/>
          <w:color w:val="000000"/>
          <w:spacing w:val="-2"/>
          <w:lang w:val="bg-BG"/>
        </w:rPr>
        <w:t>обявата</w:t>
      </w:r>
      <w:r w:rsidR="00404ADE" w:rsidRPr="00D52307">
        <w:rPr>
          <w:rFonts w:ascii="Book Antiqua" w:hAnsi="Book Antiqua"/>
          <w:bCs/>
          <w:color w:val="000000"/>
          <w:spacing w:val="-2"/>
          <w:lang w:val="bg-BG"/>
        </w:rPr>
        <w:t xml:space="preserve"> - неразделна част от договора.</w:t>
      </w:r>
    </w:p>
    <w:p w14:paraId="0649B06C" w14:textId="77777777" w:rsidR="00A11E4B" w:rsidRPr="00D52307" w:rsidRDefault="00A11E4B" w:rsidP="00A11E4B">
      <w:pPr>
        <w:autoSpaceDE w:val="0"/>
        <w:autoSpaceDN w:val="0"/>
        <w:ind w:left="-142" w:firstLine="142"/>
        <w:jc w:val="left"/>
        <w:rPr>
          <w:rFonts w:ascii="Book Antiqua" w:hAnsi="Book Antiqua"/>
          <w:lang w:val="bg-BG" w:eastAsia="bg-BG"/>
        </w:rPr>
      </w:pPr>
    </w:p>
    <w:p w14:paraId="5401E418" w14:textId="77777777" w:rsidR="00A11E4B" w:rsidRPr="00D52307" w:rsidRDefault="00A11E4B" w:rsidP="00411FB3">
      <w:pPr>
        <w:keepNext/>
        <w:autoSpaceDE w:val="0"/>
        <w:autoSpaceDN w:val="0"/>
        <w:ind w:firstLine="0"/>
        <w:jc w:val="center"/>
        <w:outlineLvl w:val="0"/>
        <w:rPr>
          <w:rFonts w:ascii="Book Antiqua" w:hAnsi="Book Antiqua"/>
          <w:b/>
          <w:bCs/>
          <w:lang w:val="bg-BG" w:eastAsia="bg-BG"/>
        </w:rPr>
      </w:pPr>
      <w:r w:rsidRPr="00D52307">
        <w:rPr>
          <w:rFonts w:ascii="Book Antiqua" w:hAnsi="Book Antiqua"/>
          <w:b/>
          <w:bCs/>
          <w:lang w:val="bg-BG" w:eastAsia="bg-BG"/>
        </w:rPr>
        <w:t>Х. СЪОБЩЕНИЯ</w:t>
      </w:r>
    </w:p>
    <w:p w14:paraId="679843C9" w14:textId="77777777" w:rsidR="00A11E4B" w:rsidRPr="00D52307" w:rsidRDefault="00A11E4B" w:rsidP="00A11E4B">
      <w:pPr>
        <w:autoSpaceDE w:val="0"/>
        <w:autoSpaceDN w:val="0"/>
        <w:ind w:firstLine="0"/>
        <w:jc w:val="left"/>
        <w:rPr>
          <w:rFonts w:ascii="Book Antiqua" w:hAnsi="Book Antiqua"/>
          <w:lang w:val="bg-BG" w:eastAsia="bg-BG"/>
        </w:rPr>
      </w:pPr>
    </w:p>
    <w:p w14:paraId="576D5268" w14:textId="77777777" w:rsidR="00A11E4B" w:rsidRPr="00D52307" w:rsidRDefault="00A11E4B" w:rsidP="00A11E4B">
      <w:pPr>
        <w:autoSpaceDE w:val="0"/>
        <w:autoSpaceDN w:val="0"/>
        <w:ind w:firstLine="0"/>
        <w:rPr>
          <w:rFonts w:ascii="Book Antiqua" w:hAnsi="Book Antiqua"/>
          <w:bCs/>
          <w:lang w:val="bg-BG" w:eastAsia="bg-BG"/>
        </w:rPr>
      </w:pPr>
      <w:r w:rsidRPr="00D52307">
        <w:rPr>
          <w:rFonts w:ascii="Book Antiqua" w:hAnsi="Book Antiqua"/>
          <w:b/>
          <w:bCs/>
          <w:lang w:val="bg-BG" w:eastAsia="bg-BG"/>
        </w:rPr>
        <w:t> </w:t>
      </w:r>
      <w:r w:rsidRPr="00D52307">
        <w:rPr>
          <w:rFonts w:ascii="Book Antiqua" w:hAnsi="Book Antiqua"/>
          <w:b/>
          <w:bCs/>
          <w:lang w:val="bg-BG" w:eastAsia="bg-BG"/>
        </w:rPr>
        <w:tab/>
      </w:r>
      <w:r w:rsidRPr="00D52307">
        <w:rPr>
          <w:rFonts w:ascii="Book Antiqua" w:hAnsi="Book Antiqua"/>
          <w:bCs/>
          <w:lang w:val="bg-BG" w:eastAsia="bg-BG"/>
        </w:rPr>
        <w:t xml:space="preserve">Чл. </w:t>
      </w:r>
      <w:r w:rsidR="00395292" w:rsidRPr="00D52307">
        <w:rPr>
          <w:rFonts w:ascii="Book Antiqua" w:hAnsi="Book Antiqua"/>
          <w:bCs/>
          <w:lang w:val="bg-BG" w:eastAsia="bg-BG"/>
        </w:rPr>
        <w:t>1</w:t>
      </w:r>
      <w:r w:rsidR="00D52307" w:rsidRPr="00D52307">
        <w:rPr>
          <w:rFonts w:ascii="Book Antiqua" w:hAnsi="Book Antiqua"/>
          <w:bCs/>
          <w:lang w:val="bg-BG" w:eastAsia="bg-BG"/>
        </w:rPr>
        <w:t>8</w:t>
      </w:r>
      <w:r w:rsidRPr="00D52307">
        <w:rPr>
          <w:rFonts w:ascii="Book Antiqua" w:hAnsi="Book Antiqua"/>
          <w:bCs/>
          <w:lang w:val="bg-BG" w:eastAsia="bg-BG"/>
        </w:rPr>
        <w:t>. (1).</w:t>
      </w:r>
      <w:r w:rsidRPr="00D52307">
        <w:rPr>
          <w:rFonts w:ascii="Book Antiqua" w:hAnsi="Book Antiqua"/>
          <w:lang w:val="bg-B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D52307">
        <w:rPr>
          <w:rFonts w:ascii="Book Antiqua" w:hAnsi="Book Antiqua"/>
          <w:bCs/>
          <w:lang w:val="bg-BG" w:eastAsia="bg-BG"/>
        </w:rPr>
        <w:t>изпълнителя</w:t>
      </w:r>
      <w:r w:rsidRPr="00D52307">
        <w:rPr>
          <w:rFonts w:ascii="Book Antiqua" w:hAnsi="Book Antiqua"/>
          <w:lang w:val="bg-BG" w:eastAsia="bg-BG"/>
        </w:rPr>
        <w:t xml:space="preserve"> или </w:t>
      </w:r>
      <w:r w:rsidRPr="00D52307">
        <w:rPr>
          <w:rFonts w:ascii="Book Antiqua" w:hAnsi="Book Antiqua"/>
          <w:bCs/>
          <w:lang w:val="bg-BG" w:eastAsia="bg-BG"/>
        </w:rPr>
        <w:t>възложителя.</w:t>
      </w:r>
    </w:p>
    <w:p w14:paraId="17FF3833" w14:textId="77777777" w:rsidR="00A11E4B" w:rsidRPr="00D52307" w:rsidRDefault="00A11E4B" w:rsidP="00A11E4B">
      <w:pPr>
        <w:autoSpaceDE w:val="0"/>
        <w:autoSpaceDN w:val="0"/>
        <w:ind w:firstLine="720"/>
        <w:rPr>
          <w:rFonts w:ascii="Book Antiqua" w:hAnsi="Book Antiqua"/>
          <w:lang w:val="bg-BG" w:eastAsia="bg-BG"/>
        </w:rPr>
      </w:pPr>
      <w:r w:rsidRPr="00D52307">
        <w:rPr>
          <w:rFonts w:ascii="Book Antiqua" w:hAnsi="Book Antiqua"/>
          <w:bCs/>
          <w:lang w:val="bg-BG" w:eastAsia="bg-BG"/>
        </w:rPr>
        <w:t>(2).</w:t>
      </w:r>
      <w:r w:rsidRPr="00D52307">
        <w:rPr>
          <w:rFonts w:ascii="Book Antiqua" w:hAnsi="Book Antiqua"/>
          <w:lang w:val="bg-BG" w:eastAsia="bg-BG"/>
        </w:rPr>
        <w:t xml:space="preserve"> За дата на съобщението се смята:</w:t>
      </w:r>
    </w:p>
    <w:p w14:paraId="351BBCE4" w14:textId="77777777" w:rsidR="00A11E4B" w:rsidRPr="00D52307" w:rsidRDefault="00A11E4B" w:rsidP="00A11E4B">
      <w:pPr>
        <w:numPr>
          <w:ilvl w:val="0"/>
          <w:numId w:val="4"/>
        </w:numPr>
        <w:tabs>
          <w:tab w:val="num" w:pos="1080"/>
        </w:tabs>
        <w:autoSpaceDE w:val="0"/>
        <w:autoSpaceDN w:val="0"/>
        <w:ind w:left="1080"/>
        <w:jc w:val="left"/>
        <w:rPr>
          <w:rFonts w:ascii="Book Antiqua" w:hAnsi="Book Antiqua"/>
          <w:lang w:val="bg-BG" w:eastAsia="bg-BG"/>
        </w:rPr>
      </w:pPr>
      <w:r w:rsidRPr="00D52307">
        <w:rPr>
          <w:rFonts w:ascii="Book Antiqua" w:hAnsi="Book Antiqua"/>
          <w:lang w:val="bg-BG" w:eastAsia="bg-BG"/>
        </w:rPr>
        <w:t>датата на предаването – при ръчно предаване на съобщението;</w:t>
      </w:r>
    </w:p>
    <w:p w14:paraId="042A51CC" w14:textId="77777777" w:rsidR="00A11E4B" w:rsidRPr="00D52307" w:rsidRDefault="00A11E4B" w:rsidP="00A11E4B">
      <w:pPr>
        <w:numPr>
          <w:ilvl w:val="0"/>
          <w:numId w:val="4"/>
        </w:numPr>
        <w:tabs>
          <w:tab w:val="num" w:pos="1080"/>
        </w:tabs>
        <w:autoSpaceDE w:val="0"/>
        <w:autoSpaceDN w:val="0"/>
        <w:ind w:left="1080"/>
        <w:jc w:val="left"/>
        <w:rPr>
          <w:rFonts w:ascii="Book Antiqua" w:hAnsi="Book Antiqua"/>
          <w:lang w:val="bg-BG" w:eastAsia="bg-BG"/>
        </w:rPr>
      </w:pPr>
      <w:r w:rsidRPr="00D52307">
        <w:rPr>
          <w:rFonts w:ascii="Book Antiqua" w:hAnsi="Book Antiqua"/>
          <w:lang w:val="bg-BG" w:eastAsia="bg-BG"/>
        </w:rPr>
        <w:t>датата на пощенското клеймо на обратната разписка – при изпращане по пощата;</w:t>
      </w:r>
    </w:p>
    <w:p w14:paraId="66909FDA" w14:textId="77777777" w:rsidR="00A11E4B" w:rsidRPr="00D52307" w:rsidRDefault="00A11E4B" w:rsidP="00A11E4B">
      <w:pPr>
        <w:autoSpaceDE w:val="0"/>
        <w:autoSpaceDN w:val="0"/>
        <w:ind w:firstLine="720"/>
        <w:rPr>
          <w:rFonts w:ascii="Book Antiqua" w:hAnsi="Book Antiqua"/>
          <w:lang w:val="bg-BG" w:eastAsia="bg-BG"/>
        </w:rPr>
      </w:pPr>
      <w:r w:rsidRPr="00D52307">
        <w:rPr>
          <w:rFonts w:ascii="Book Antiqua" w:hAnsi="Book Antiqua"/>
          <w:bCs/>
          <w:lang w:val="bg-BG" w:eastAsia="bg-BG"/>
        </w:rPr>
        <w:t>(3).</w:t>
      </w:r>
      <w:r w:rsidRPr="00D52307">
        <w:rPr>
          <w:rFonts w:ascii="Book Antiqua" w:hAnsi="Book Antiqua"/>
          <w:lang w:val="bg-BG" w:eastAsia="bg-BG"/>
        </w:rPr>
        <w:t xml:space="preserve"> За валидни адреси за приемане на съобщения, свързани с настоящия договор се смятат:</w:t>
      </w:r>
    </w:p>
    <w:p w14:paraId="5551567F" w14:textId="77777777" w:rsidR="00A11E4B" w:rsidRPr="00D52307" w:rsidRDefault="00A11E4B" w:rsidP="00A11E4B">
      <w:pPr>
        <w:autoSpaceDE w:val="0"/>
        <w:autoSpaceDN w:val="0"/>
        <w:ind w:firstLine="720"/>
        <w:rPr>
          <w:rFonts w:ascii="Book Antiqua" w:hAnsi="Book Antiqua"/>
          <w:lang w:val="bg-BG" w:eastAsia="bg-BG"/>
        </w:rPr>
      </w:pPr>
      <w:r w:rsidRPr="00D52307">
        <w:rPr>
          <w:rFonts w:ascii="Book Antiqua" w:hAnsi="Book Antiqua"/>
          <w:bCs/>
          <w:lang w:val="bg-BG" w:eastAsia="bg-BG"/>
        </w:rPr>
        <w:t>1.</w:t>
      </w:r>
      <w:r w:rsidRPr="00D52307">
        <w:rPr>
          <w:rFonts w:ascii="Book Antiqua" w:hAnsi="Book Antiqua"/>
          <w:lang w:val="bg-BG" w:eastAsia="bg-BG"/>
        </w:rPr>
        <w:t xml:space="preserve"> за </w:t>
      </w:r>
      <w:r w:rsidRPr="00D52307">
        <w:rPr>
          <w:rFonts w:ascii="Book Antiqua" w:hAnsi="Book Antiqua"/>
          <w:b/>
          <w:bCs/>
          <w:lang w:val="bg-BG" w:eastAsia="bg-BG"/>
        </w:rPr>
        <w:t>ИЗПЪЛНИТЕЛЯ:</w:t>
      </w:r>
      <w:r w:rsidRPr="00D52307">
        <w:rPr>
          <w:rFonts w:ascii="Book Antiqua" w:hAnsi="Book Antiqua"/>
          <w:b/>
          <w:bCs/>
          <w:lang w:val="bg-BG" w:eastAsia="bg-BG"/>
        </w:rPr>
        <w:tab/>
        <w:t xml:space="preserve">                    </w:t>
      </w:r>
    </w:p>
    <w:p w14:paraId="2C7019FC" w14:textId="77777777" w:rsidR="0062027C" w:rsidRPr="00D52307" w:rsidRDefault="00D52307" w:rsidP="0062027C">
      <w:pPr>
        <w:shd w:val="clear" w:color="auto" w:fill="FFFFFF"/>
        <w:ind w:firstLine="0"/>
        <w:rPr>
          <w:rFonts w:ascii="Book Antiqua" w:hAnsi="Book Antiqua"/>
          <w:lang w:val="bg-BG"/>
        </w:rPr>
      </w:pPr>
      <w:r w:rsidRPr="00D52307">
        <w:rPr>
          <w:rFonts w:ascii="Book Antiqua" w:hAnsi="Book Antiqua"/>
          <w:lang w:val="bg-BG" w:eastAsia="bg-BG"/>
        </w:rPr>
        <w:t>………………………………………………..</w:t>
      </w:r>
    </w:p>
    <w:p w14:paraId="63A195D6" w14:textId="77777777" w:rsidR="00A11E4B" w:rsidRPr="00D52307" w:rsidRDefault="00A11E4B" w:rsidP="00A11E4B">
      <w:pPr>
        <w:autoSpaceDE w:val="0"/>
        <w:autoSpaceDN w:val="0"/>
        <w:ind w:firstLine="720"/>
        <w:jc w:val="left"/>
        <w:rPr>
          <w:rFonts w:ascii="Book Antiqua" w:hAnsi="Book Antiqua"/>
          <w:lang w:val="bg-BG" w:eastAsia="bg-BG"/>
        </w:rPr>
      </w:pPr>
      <w:r w:rsidRPr="00D52307">
        <w:rPr>
          <w:rFonts w:ascii="Book Antiqua" w:hAnsi="Book Antiqua"/>
          <w:lang w:val="bg-BG" w:eastAsia="bg-BG"/>
        </w:rPr>
        <w:tab/>
      </w:r>
      <w:r w:rsidRPr="00D52307">
        <w:rPr>
          <w:rFonts w:ascii="Book Antiqua" w:hAnsi="Book Antiqua"/>
          <w:lang w:val="bg-BG" w:eastAsia="bg-BG"/>
        </w:rPr>
        <w:tab/>
      </w:r>
      <w:r w:rsidRPr="00D52307">
        <w:rPr>
          <w:rFonts w:ascii="Book Antiqua" w:hAnsi="Book Antiqua"/>
          <w:lang w:val="bg-BG" w:eastAsia="bg-BG"/>
        </w:rPr>
        <w:tab/>
        <w:t xml:space="preserve"> </w:t>
      </w:r>
      <w:r w:rsidRPr="00D52307">
        <w:rPr>
          <w:rFonts w:ascii="Book Antiqua" w:hAnsi="Book Antiqua"/>
          <w:lang w:val="bg-BG" w:eastAsia="bg-BG"/>
        </w:rPr>
        <w:tab/>
      </w:r>
    </w:p>
    <w:p w14:paraId="48FE22E9" w14:textId="77777777" w:rsidR="00A11E4B" w:rsidRPr="00D52307" w:rsidRDefault="00A11E4B" w:rsidP="00A11E4B">
      <w:pPr>
        <w:autoSpaceDE w:val="0"/>
        <w:autoSpaceDN w:val="0"/>
        <w:ind w:firstLine="720"/>
        <w:rPr>
          <w:rFonts w:ascii="Book Antiqua" w:hAnsi="Book Antiqua"/>
          <w:lang w:val="bg-BG" w:eastAsia="bg-BG"/>
        </w:rPr>
      </w:pPr>
      <w:r w:rsidRPr="00D52307">
        <w:rPr>
          <w:rFonts w:ascii="Book Antiqua" w:hAnsi="Book Antiqua"/>
          <w:bCs/>
          <w:lang w:val="bg-BG" w:eastAsia="bg-BG"/>
        </w:rPr>
        <w:t>2.</w:t>
      </w:r>
      <w:r w:rsidRPr="00D52307">
        <w:rPr>
          <w:rFonts w:ascii="Book Antiqua" w:hAnsi="Book Antiqua"/>
          <w:b/>
          <w:bCs/>
          <w:lang w:val="bg-BG" w:eastAsia="bg-BG"/>
        </w:rPr>
        <w:t xml:space="preserve"> </w:t>
      </w:r>
      <w:r w:rsidRPr="00D52307">
        <w:rPr>
          <w:rFonts w:ascii="Book Antiqua" w:hAnsi="Book Antiqua"/>
          <w:lang w:val="bg-BG" w:eastAsia="bg-BG"/>
        </w:rPr>
        <w:t>за</w:t>
      </w:r>
      <w:r w:rsidRPr="00D52307">
        <w:rPr>
          <w:rFonts w:ascii="Book Antiqua" w:hAnsi="Book Antiqua"/>
          <w:b/>
          <w:bCs/>
          <w:lang w:val="bg-BG" w:eastAsia="bg-BG"/>
        </w:rPr>
        <w:t xml:space="preserve"> ВЪЗЛОЖИТЕЛЯ: </w:t>
      </w:r>
    </w:p>
    <w:p w14:paraId="588E1B43" w14:textId="77777777" w:rsidR="00A11E4B" w:rsidRPr="00D52307" w:rsidRDefault="00A11E4B" w:rsidP="003A0D70">
      <w:pPr>
        <w:autoSpaceDE w:val="0"/>
        <w:autoSpaceDN w:val="0"/>
        <w:jc w:val="left"/>
        <w:rPr>
          <w:rFonts w:ascii="Book Antiqua" w:hAnsi="Book Antiqua"/>
          <w:lang w:val="bg-BG" w:eastAsia="bg-BG"/>
        </w:rPr>
      </w:pPr>
      <w:r w:rsidRPr="00D52307">
        <w:rPr>
          <w:rFonts w:ascii="Book Antiqua" w:hAnsi="Book Antiqua"/>
          <w:b/>
          <w:lang w:val="bg-BG" w:eastAsia="bg-BG"/>
        </w:rPr>
        <w:t>МОБАЛ „Д-р Стефан Черкезов” АД</w:t>
      </w:r>
      <w:r w:rsidRPr="00D52307">
        <w:rPr>
          <w:rFonts w:ascii="Book Antiqua" w:hAnsi="Book Antiqua"/>
          <w:b/>
          <w:lang w:val="bg-BG" w:eastAsia="bg-BG"/>
        </w:rPr>
        <w:tab/>
      </w:r>
      <w:r w:rsidRPr="00D52307">
        <w:rPr>
          <w:rFonts w:ascii="Book Antiqua" w:hAnsi="Book Antiqua"/>
          <w:b/>
          <w:lang w:val="bg-BG" w:eastAsia="bg-BG"/>
        </w:rPr>
        <w:tab/>
      </w:r>
      <w:r w:rsidRPr="00D52307">
        <w:rPr>
          <w:rFonts w:ascii="Book Antiqua" w:hAnsi="Book Antiqua"/>
          <w:b/>
          <w:lang w:val="bg-BG" w:eastAsia="bg-BG"/>
        </w:rPr>
        <w:tab/>
      </w:r>
      <w:r w:rsidRPr="00D52307">
        <w:rPr>
          <w:rFonts w:ascii="Book Antiqua" w:hAnsi="Book Antiqua"/>
          <w:b/>
          <w:lang w:val="bg-BG" w:eastAsia="bg-BG"/>
        </w:rPr>
        <w:tab/>
      </w:r>
      <w:r w:rsidRPr="00D52307">
        <w:rPr>
          <w:rFonts w:ascii="Book Antiqua" w:hAnsi="Book Antiqua"/>
          <w:b/>
          <w:lang w:val="bg-BG" w:eastAsia="bg-BG"/>
        </w:rPr>
        <w:tab/>
      </w:r>
      <w:r w:rsidRPr="00D52307">
        <w:rPr>
          <w:rFonts w:ascii="Book Antiqua" w:hAnsi="Book Antiqua"/>
          <w:lang w:val="bg-BG" w:eastAsia="bg-BG"/>
        </w:rPr>
        <w:t xml:space="preserve">                   </w:t>
      </w:r>
      <w:r w:rsidRPr="00D52307">
        <w:rPr>
          <w:rFonts w:ascii="Book Antiqua" w:hAnsi="Book Antiqua"/>
          <w:lang w:val="bg-BG" w:eastAsia="bg-BG"/>
        </w:rPr>
        <w:tab/>
        <w:t xml:space="preserve">гр. Велико Търново 5000 </w:t>
      </w:r>
    </w:p>
    <w:p w14:paraId="5EB8B247" w14:textId="77777777" w:rsidR="00A11E4B" w:rsidRPr="00D52307" w:rsidRDefault="00A11E4B" w:rsidP="00A11E4B">
      <w:pPr>
        <w:autoSpaceDE w:val="0"/>
        <w:autoSpaceDN w:val="0"/>
        <w:ind w:firstLine="720"/>
        <w:jc w:val="left"/>
        <w:rPr>
          <w:rFonts w:ascii="Book Antiqua" w:hAnsi="Book Antiqua"/>
          <w:lang w:val="bg-BG" w:eastAsia="bg-BG"/>
        </w:rPr>
      </w:pPr>
      <w:r w:rsidRPr="00D52307">
        <w:rPr>
          <w:rFonts w:ascii="Book Antiqua" w:hAnsi="Book Antiqua"/>
          <w:lang w:val="bg-BG" w:eastAsia="bg-BG"/>
        </w:rPr>
        <w:t>ул. „Ниш” № 1</w:t>
      </w:r>
    </w:p>
    <w:p w14:paraId="6E9C3EEF" w14:textId="77777777" w:rsidR="00A11E4B" w:rsidRPr="00D52307" w:rsidRDefault="00A11E4B" w:rsidP="00A11E4B">
      <w:pPr>
        <w:autoSpaceDE w:val="0"/>
        <w:autoSpaceDN w:val="0"/>
        <w:ind w:firstLine="720"/>
        <w:rPr>
          <w:rFonts w:ascii="Book Antiqua" w:hAnsi="Book Antiqua"/>
          <w:lang w:val="bg-BG" w:eastAsia="bg-BG"/>
        </w:rPr>
      </w:pPr>
      <w:r w:rsidRPr="00D52307">
        <w:rPr>
          <w:rFonts w:ascii="Book Antiqua" w:hAnsi="Book Antiqua"/>
          <w:bCs/>
          <w:lang w:val="bg-BG" w:eastAsia="bg-BG"/>
        </w:rPr>
        <w:t xml:space="preserve">Чл. </w:t>
      </w:r>
      <w:r w:rsidR="00D52307" w:rsidRPr="00D52307">
        <w:rPr>
          <w:rFonts w:ascii="Book Antiqua" w:hAnsi="Book Antiqua"/>
          <w:bCs/>
          <w:lang w:val="bg-BG" w:eastAsia="bg-BG"/>
        </w:rPr>
        <w:t>19</w:t>
      </w:r>
      <w:r w:rsidRPr="00D52307">
        <w:rPr>
          <w:rFonts w:ascii="Book Antiqua" w:hAnsi="Book Antiqua"/>
          <w:bCs/>
          <w:lang w:val="bg-BG" w:eastAsia="bg-BG"/>
        </w:rPr>
        <w:t>.</w:t>
      </w:r>
      <w:r w:rsidRPr="00D52307">
        <w:rPr>
          <w:rFonts w:ascii="Book Antiqua" w:hAnsi="Book Antiqua"/>
          <w:lang w:val="bg-BG" w:eastAsia="bg-BG"/>
        </w:rPr>
        <w:t xml:space="preserve"> При промяна на посочените по чл. </w:t>
      </w:r>
      <w:r w:rsidR="003515A8" w:rsidRPr="00D52307">
        <w:rPr>
          <w:rFonts w:ascii="Book Antiqua" w:hAnsi="Book Antiqua"/>
          <w:lang w:val="bg-BG" w:eastAsia="bg-BG"/>
        </w:rPr>
        <w:t>1</w:t>
      </w:r>
      <w:r w:rsidR="00D52307" w:rsidRPr="00D52307">
        <w:rPr>
          <w:rFonts w:ascii="Book Antiqua" w:hAnsi="Book Antiqua"/>
          <w:lang w:val="bg-BG" w:eastAsia="bg-BG"/>
        </w:rPr>
        <w:t>8</w:t>
      </w:r>
      <w:r w:rsidR="001A0E21" w:rsidRPr="00D52307">
        <w:rPr>
          <w:rFonts w:ascii="Book Antiqua" w:hAnsi="Book Antiqua"/>
          <w:lang w:val="bg-BG" w:eastAsia="bg-BG"/>
        </w:rPr>
        <w:t xml:space="preserve"> (3)</w:t>
      </w:r>
      <w:r w:rsidRPr="00D52307">
        <w:rPr>
          <w:rFonts w:ascii="Book Antiqua" w:hAnsi="Book Antiqua"/>
          <w:lang w:val="bg-BG" w:eastAsia="bg-BG"/>
        </w:rPr>
        <w:t xml:space="preserve"> данни, всяка от страните е длъжна да уведоми другата в тридневен срок от настъпване на промяната. В противен случай, всяко изпратено съобщение се счита за валидно направено, считано от датата на изпращането му, ако е изпратено на последния известен адрес.</w:t>
      </w:r>
    </w:p>
    <w:p w14:paraId="7B273B4D" w14:textId="77777777" w:rsidR="00BF1F8D" w:rsidRPr="00D52307" w:rsidRDefault="00BF1F8D" w:rsidP="00A11E4B">
      <w:pPr>
        <w:autoSpaceDE w:val="0"/>
        <w:autoSpaceDN w:val="0"/>
        <w:ind w:firstLine="720"/>
        <w:rPr>
          <w:rFonts w:ascii="Book Antiqua" w:hAnsi="Book Antiqua"/>
          <w:lang w:val="bg-BG" w:eastAsia="bg-BG"/>
        </w:rPr>
      </w:pPr>
    </w:p>
    <w:p w14:paraId="2B1AE924" w14:textId="77777777" w:rsidR="00ED0B82" w:rsidRPr="00D52307" w:rsidRDefault="00ED0B82" w:rsidP="00411FB3">
      <w:pPr>
        <w:ind w:firstLine="0"/>
        <w:jc w:val="center"/>
        <w:rPr>
          <w:rFonts w:ascii="Book Antiqua" w:hAnsi="Book Antiqua"/>
          <w:b/>
          <w:bCs/>
          <w:color w:val="000000"/>
          <w:spacing w:val="-2"/>
          <w:lang w:val="bg-BG"/>
        </w:rPr>
      </w:pPr>
      <w:r w:rsidRPr="00D52307">
        <w:rPr>
          <w:rFonts w:ascii="Book Antiqua" w:hAnsi="Book Antiqua"/>
          <w:b/>
          <w:bCs/>
          <w:color w:val="000000"/>
          <w:spacing w:val="-2"/>
          <w:lang w:val="bg-BG"/>
        </w:rPr>
        <w:t>XI. ОБЩИ УСЛОВИЯ</w:t>
      </w:r>
    </w:p>
    <w:p w14:paraId="426EE0C5" w14:textId="77777777" w:rsidR="00404ADE" w:rsidRPr="00D52307" w:rsidRDefault="00404ADE" w:rsidP="00A11E4B">
      <w:pPr>
        <w:ind w:firstLine="720"/>
        <w:jc w:val="center"/>
        <w:rPr>
          <w:rFonts w:ascii="Book Antiqua" w:hAnsi="Book Antiqua"/>
          <w:b/>
          <w:bCs/>
          <w:color w:val="000000"/>
          <w:spacing w:val="-2"/>
          <w:lang w:val="bg-BG"/>
        </w:rPr>
      </w:pPr>
    </w:p>
    <w:p w14:paraId="32B1C57A"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 xml:space="preserve">Дефинирани понятия и тълкуване </w:t>
      </w:r>
    </w:p>
    <w:p w14:paraId="18931EAD" w14:textId="77777777" w:rsidR="00595CA7" w:rsidRPr="00595CA7" w:rsidRDefault="00595CA7" w:rsidP="00595CA7">
      <w:pPr>
        <w:ind w:firstLine="720"/>
        <w:rPr>
          <w:rFonts w:ascii="Book Antiqua" w:hAnsi="Book Antiqua"/>
          <w:bCs/>
          <w:color w:val="000000"/>
          <w:spacing w:val="-2"/>
          <w:lang w:val="bg-BG"/>
        </w:rPr>
      </w:pPr>
      <w:r w:rsidRPr="00D52307">
        <w:rPr>
          <w:rFonts w:ascii="Book Antiqua" w:hAnsi="Book Antiqua"/>
          <w:bCs/>
          <w:color w:val="000000"/>
          <w:spacing w:val="-2"/>
          <w:lang w:val="bg-BG"/>
        </w:rPr>
        <w:t xml:space="preserve">Чл. 20. </w:t>
      </w:r>
      <w:r w:rsidRPr="00595CA7">
        <w:rPr>
          <w:rFonts w:ascii="Book Antiqua" w:hAnsi="Book Antiqua"/>
          <w:bCs/>
          <w:color w:val="000000"/>
          <w:spacing w:val="-2"/>
          <w:lang w:val="bg-BG"/>
        </w:rPr>
        <w:t>(1)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F0C990E"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(2) При противоречие между различни разпоредби или условия, съдържащи се в Договора и Приложенията, се прилагат следните правила:</w:t>
      </w:r>
    </w:p>
    <w:p w14:paraId="01588F7F"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1. специалните разпоредби имат предимство пред общите разпоредби;</w:t>
      </w:r>
    </w:p>
    <w:p w14:paraId="3D85B3B5"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2. разпоредбите на Приложенията имат предимство пред разпоредбите на Договора</w:t>
      </w:r>
    </w:p>
    <w:p w14:paraId="4D4C05EA" w14:textId="77777777" w:rsidR="00595CA7" w:rsidRPr="00595CA7" w:rsidRDefault="00595CA7" w:rsidP="00595CA7">
      <w:pPr>
        <w:ind w:firstLine="720"/>
        <w:rPr>
          <w:rFonts w:ascii="Book Antiqua" w:hAnsi="Book Antiqua"/>
          <w:bCs/>
          <w:color w:val="000000"/>
          <w:spacing w:val="-2"/>
          <w:lang w:val="bg-BG"/>
        </w:rPr>
      </w:pPr>
    </w:p>
    <w:p w14:paraId="239866AB" w14:textId="77777777" w:rsidR="00595CA7" w:rsidRPr="00595CA7" w:rsidRDefault="00595CA7" w:rsidP="00595CA7">
      <w:pPr>
        <w:ind w:firstLine="720"/>
        <w:rPr>
          <w:rFonts w:ascii="Book Antiqua" w:hAnsi="Book Antiqua"/>
          <w:bCs/>
          <w:color w:val="000000"/>
          <w:spacing w:val="-2"/>
          <w:lang w:val="bg-BG"/>
        </w:rPr>
      </w:pPr>
      <w:bookmarkStart w:id="0" w:name="_GoBack"/>
      <w:bookmarkEnd w:id="0"/>
      <w:r w:rsidRPr="00595CA7">
        <w:rPr>
          <w:rFonts w:ascii="Book Antiqua" w:hAnsi="Book Antiqua"/>
          <w:bCs/>
          <w:color w:val="000000"/>
          <w:spacing w:val="-2"/>
          <w:lang w:val="bg-BG"/>
        </w:rPr>
        <w:t xml:space="preserve">Конфиденциалност </w:t>
      </w:r>
    </w:p>
    <w:p w14:paraId="3DD87CE2" w14:textId="77777777" w:rsid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 xml:space="preserve">Чл. </w:t>
      </w:r>
      <w:r>
        <w:rPr>
          <w:rFonts w:ascii="Book Antiqua" w:hAnsi="Book Antiqua"/>
          <w:bCs/>
          <w:color w:val="000000"/>
          <w:spacing w:val="-2"/>
          <w:lang w:val="bg-BG"/>
        </w:rPr>
        <w:t>21</w:t>
      </w:r>
      <w:r w:rsidRPr="00595CA7">
        <w:rPr>
          <w:rFonts w:ascii="Book Antiqua" w:hAnsi="Book Antiqua"/>
          <w:bCs/>
          <w:color w:val="000000"/>
          <w:spacing w:val="-2"/>
          <w:lang w:val="bg-BG"/>
        </w:rPr>
        <w:t xml:space="preserve">. (1) 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595CA7">
        <w:rPr>
          <w:rFonts w:ascii="Cambria" w:hAnsi="Cambria" w:cs="Cambria"/>
          <w:bCs/>
          <w:color w:val="000000"/>
          <w:spacing w:val="-2"/>
          <w:lang w:val="bg-BG"/>
        </w:rPr>
        <w:t>ѝ</w:t>
      </w:r>
      <w:r w:rsidRPr="00595CA7">
        <w:rPr>
          <w:rFonts w:ascii="Book Antiqua" w:hAnsi="Book Antiqua"/>
          <w:bCs/>
          <w:color w:val="000000"/>
          <w:spacing w:val="-2"/>
          <w:lang w:val="bg-BG"/>
        </w:rPr>
        <w:t xml:space="preserve"> </w:t>
      </w:r>
      <w:r w:rsidRPr="00595CA7">
        <w:rPr>
          <w:rFonts w:ascii="Book Antiqua" w:hAnsi="Book Antiqua" w:cs="Book Antiqua"/>
          <w:bCs/>
          <w:color w:val="000000"/>
          <w:spacing w:val="-2"/>
          <w:lang w:val="bg-BG"/>
        </w:rPr>
        <w:t>известна</w:t>
      </w:r>
      <w:r w:rsidRPr="00595CA7">
        <w:rPr>
          <w:rFonts w:ascii="Book Antiqua" w:hAnsi="Book Antiqua"/>
          <w:bCs/>
          <w:color w:val="000000"/>
          <w:spacing w:val="-2"/>
          <w:lang w:val="bg-BG"/>
        </w:rPr>
        <w:t xml:space="preserve"> </w:t>
      </w:r>
      <w:r w:rsidRPr="00595CA7">
        <w:rPr>
          <w:rFonts w:ascii="Book Antiqua" w:hAnsi="Book Antiqua" w:cs="Book Antiqua"/>
          <w:bCs/>
          <w:color w:val="000000"/>
          <w:spacing w:val="-2"/>
          <w:lang w:val="bg-BG"/>
        </w:rPr>
        <w:t>при</w:t>
      </w:r>
      <w:r w:rsidRPr="00595CA7">
        <w:rPr>
          <w:rFonts w:ascii="Book Antiqua" w:hAnsi="Book Antiqua"/>
          <w:bCs/>
          <w:color w:val="000000"/>
          <w:spacing w:val="-2"/>
          <w:lang w:val="bg-BG"/>
        </w:rPr>
        <w:t xml:space="preserve"> </w:t>
      </w:r>
      <w:r w:rsidRPr="00595CA7">
        <w:rPr>
          <w:rFonts w:ascii="Book Antiqua" w:hAnsi="Book Antiqua" w:cs="Book Antiqua"/>
          <w:bCs/>
          <w:color w:val="000000"/>
          <w:spacing w:val="-2"/>
          <w:lang w:val="bg-BG"/>
        </w:rPr>
        <w:t>или</w:t>
      </w:r>
      <w:r w:rsidRPr="00595CA7">
        <w:rPr>
          <w:rFonts w:ascii="Book Antiqua" w:hAnsi="Book Antiqua"/>
          <w:bCs/>
          <w:color w:val="000000"/>
          <w:spacing w:val="-2"/>
          <w:lang w:val="bg-BG"/>
        </w:rPr>
        <w:t xml:space="preserve"> </w:t>
      </w:r>
      <w:r w:rsidRPr="00595CA7">
        <w:rPr>
          <w:rFonts w:ascii="Book Antiqua" w:hAnsi="Book Antiqua" w:cs="Book Antiqua"/>
          <w:bCs/>
          <w:color w:val="000000"/>
          <w:spacing w:val="-2"/>
          <w:lang w:val="bg-BG"/>
        </w:rPr>
        <w:t>по</w:t>
      </w:r>
      <w:r w:rsidRPr="00595CA7">
        <w:rPr>
          <w:rFonts w:ascii="Book Antiqua" w:hAnsi="Book Antiqua"/>
          <w:bCs/>
          <w:color w:val="000000"/>
          <w:spacing w:val="-2"/>
          <w:lang w:val="bg-BG"/>
        </w:rPr>
        <w:t xml:space="preserve"> </w:t>
      </w:r>
      <w:r w:rsidRPr="00595CA7">
        <w:rPr>
          <w:rFonts w:ascii="Book Antiqua" w:hAnsi="Book Antiqua" w:cs="Book Antiqua"/>
          <w:bCs/>
          <w:color w:val="000000"/>
          <w:spacing w:val="-2"/>
          <w:lang w:val="bg-BG"/>
        </w:rPr>
        <w:t>повод</w:t>
      </w:r>
      <w:r w:rsidRPr="00595CA7">
        <w:rPr>
          <w:rFonts w:ascii="Book Antiqua" w:hAnsi="Book Antiqua"/>
          <w:bCs/>
          <w:color w:val="000000"/>
          <w:spacing w:val="-2"/>
          <w:lang w:val="bg-BG"/>
        </w:rPr>
        <w:t xml:space="preserve"> </w:t>
      </w:r>
      <w:r w:rsidRPr="00595CA7">
        <w:rPr>
          <w:rFonts w:ascii="Book Antiqua" w:hAnsi="Book Antiqua" w:cs="Book Antiqua"/>
          <w:bCs/>
          <w:color w:val="000000"/>
          <w:spacing w:val="-2"/>
          <w:lang w:val="bg-BG"/>
        </w:rPr>
        <w:t>изпълнението</w:t>
      </w:r>
      <w:r w:rsidRPr="00595CA7">
        <w:rPr>
          <w:rFonts w:ascii="Book Antiqua" w:hAnsi="Book Antiqua"/>
          <w:bCs/>
          <w:color w:val="000000"/>
          <w:spacing w:val="-2"/>
          <w:lang w:val="bg-BG"/>
        </w:rPr>
        <w:t xml:space="preserve"> </w:t>
      </w:r>
      <w:r w:rsidRPr="00595CA7">
        <w:rPr>
          <w:rFonts w:ascii="Book Antiqua" w:hAnsi="Book Antiqua" w:cs="Book Antiqua"/>
          <w:bCs/>
          <w:color w:val="000000"/>
          <w:spacing w:val="-2"/>
          <w:lang w:val="bg-BG"/>
        </w:rPr>
        <w:t>на</w:t>
      </w:r>
      <w:r w:rsidRPr="00595CA7">
        <w:rPr>
          <w:rFonts w:ascii="Book Antiqua" w:hAnsi="Book Antiqua"/>
          <w:bCs/>
          <w:color w:val="000000"/>
          <w:spacing w:val="-2"/>
          <w:lang w:val="bg-BG"/>
        </w:rPr>
        <w:t xml:space="preserve"> </w:t>
      </w:r>
      <w:r w:rsidRPr="00595CA7">
        <w:rPr>
          <w:rFonts w:ascii="Book Antiqua" w:hAnsi="Book Antiqua" w:cs="Book Antiqua"/>
          <w:bCs/>
          <w:color w:val="000000"/>
          <w:spacing w:val="-2"/>
          <w:lang w:val="bg-BG"/>
        </w:rPr>
        <w:t>Договора</w:t>
      </w:r>
      <w:r w:rsidRPr="00595CA7">
        <w:rPr>
          <w:rFonts w:ascii="Book Antiqua" w:hAnsi="Book Antiqua"/>
          <w:bCs/>
          <w:color w:val="000000"/>
          <w:spacing w:val="-2"/>
          <w:lang w:val="bg-BG"/>
        </w:rPr>
        <w:t xml:space="preserve"> (</w:t>
      </w:r>
      <w:r w:rsidRPr="00595CA7">
        <w:rPr>
          <w:rFonts w:ascii="Book Antiqua" w:hAnsi="Book Antiqua" w:cs="Book Antiqua"/>
          <w:bCs/>
          <w:color w:val="000000"/>
          <w:spacing w:val="-2"/>
          <w:lang w:val="bg-BG"/>
        </w:rPr>
        <w:t>„Конфиденциална</w:t>
      </w:r>
      <w:r w:rsidRPr="00595CA7">
        <w:rPr>
          <w:rFonts w:ascii="Book Antiqua" w:hAnsi="Book Antiqua"/>
          <w:bCs/>
          <w:color w:val="000000"/>
          <w:spacing w:val="-2"/>
          <w:lang w:val="bg-BG"/>
        </w:rPr>
        <w:t xml:space="preserve"> </w:t>
      </w:r>
      <w:r w:rsidRPr="00595CA7">
        <w:rPr>
          <w:rFonts w:ascii="Book Antiqua" w:hAnsi="Book Antiqua" w:cs="Book Antiqua"/>
          <w:bCs/>
          <w:color w:val="000000"/>
          <w:spacing w:val="-2"/>
          <w:lang w:val="bg-BG"/>
        </w:rPr>
        <w:t>информация“</w:t>
      </w:r>
      <w:r w:rsidRPr="00595CA7">
        <w:rPr>
          <w:rFonts w:ascii="Book Antiqua" w:hAnsi="Book Antiqua"/>
          <w:bCs/>
          <w:color w:val="000000"/>
          <w:spacing w:val="-2"/>
          <w:lang w:val="bg-BG"/>
        </w:rPr>
        <w:t xml:space="preserve">). </w:t>
      </w:r>
      <w:r w:rsidRPr="00595CA7">
        <w:rPr>
          <w:rFonts w:ascii="Book Antiqua" w:hAnsi="Book Antiqua" w:cs="Book Antiqua"/>
          <w:bCs/>
          <w:color w:val="000000"/>
          <w:spacing w:val="-2"/>
          <w:lang w:val="bg-BG"/>
        </w:rPr>
        <w:t>Конфиденциалн</w:t>
      </w:r>
      <w:r w:rsidRPr="00595CA7">
        <w:rPr>
          <w:rFonts w:ascii="Book Antiqua" w:hAnsi="Book Antiqua"/>
          <w:bCs/>
          <w:color w:val="000000"/>
          <w:spacing w:val="-2"/>
          <w:lang w:val="bg-BG"/>
        </w:rPr>
        <w:t xml:space="preserve">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14:paraId="353BD16E"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 xml:space="preserve"> (2)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2DE2EF1"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 xml:space="preserve">(3) Не се счита за нарушение на задълженията за </w:t>
      </w:r>
      <w:proofErr w:type="spellStart"/>
      <w:r w:rsidRPr="00595CA7">
        <w:rPr>
          <w:rFonts w:ascii="Book Antiqua" w:hAnsi="Book Antiqua"/>
          <w:bCs/>
          <w:color w:val="000000"/>
          <w:spacing w:val="-2"/>
          <w:lang w:val="bg-BG"/>
        </w:rPr>
        <w:t>неразкриване</w:t>
      </w:r>
      <w:proofErr w:type="spellEnd"/>
      <w:r w:rsidRPr="00595CA7">
        <w:rPr>
          <w:rFonts w:ascii="Book Antiqua" w:hAnsi="Book Antiqua"/>
          <w:bCs/>
          <w:color w:val="000000"/>
          <w:spacing w:val="-2"/>
          <w:lang w:val="bg-BG"/>
        </w:rPr>
        <w:t xml:space="preserve"> на Конфиденциална информация, когато:</w:t>
      </w:r>
    </w:p>
    <w:p w14:paraId="30BBC66B"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1. информацията е станала или става публично достъпна, без нарушаване на този Договор от която и да е от Страните;</w:t>
      </w:r>
    </w:p>
    <w:p w14:paraId="2EB7BBCE"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2. информацията се изисква по силата на закон, приложим спрямо която и да е от Страните; или</w:t>
      </w:r>
    </w:p>
    <w:p w14:paraId="59ACABDF"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504A6247"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В случаите по точки 2 или 3 Страната, която следва да предостави информацията, уведомява незабавно другата Страна по Договора.</w:t>
      </w:r>
    </w:p>
    <w:p w14:paraId="50A91695"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 xml:space="preserve">(4) Задълженията по тази клауза се отнасят до 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съответната Страна отговаря за изпълнението на тези задължения от страна на такива лица. </w:t>
      </w:r>
    </w:p>
    <w:p w14:paraId="01D43557"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 xml:space="preserve">Задълженията, свързани с </w:t>
      </w:r>
      <w:proofErr w:type="spellStart"/>
      <w:r w:rsidRPr="00595CA7">
        <w:rPr>
          <w:rFonts w:ascii="Book Antiqua" w:hAnsi="Book Antiqua"/>
          <w:bCs/>
          <w:color w:val="000000"/>
          <w:spacing w:val="-2"/>
          <w:lang w:val="bg-BG"/>
        </w:rPr>
        <w:t>неразкриване</w:t>
      </w:r>
      <w:proofErr w:type="spellEnd"/>
      <w:r w:rsidRPr="00595CA7">
        <w:rPr>
          <w:rFonts w:ascii="Book Antiqua" w:hAnsi="Book Antiqua"/>
          <w:bCs/>
          <w:color w:val="000000"/>
          <w:spacing w:val="-2"/>
          <w:lang w:val="bg-BG"/>
        </w:rPr>
        <w:t xml:space="preserve"> на Конфиденциалната информация остават в сила и след прекратяване на Договора на каквото и да е основание. </w:t>
      </w:r>
    </w:p>
    <w:p w14:paraId="450EEA9A" w14:textId="77777777" w:rsidR="00595CA7" w:rsidRPr="00595CA7" w:rsidRDefault="00595CA7" w:rsidP="00595CA7">
      <w:pPr>
        <w:ind w:firstLine="720"/>
        <w:rPr>
          <w:rFonts w:ascii="Book Antiqua" w:hAnsi="Book Antiqua"/>
          <w:bCs/>
          <w:color w:val="000000"/>
          <w:spacing w:val="-2"/>
          <w:lang w:val="bg-BG"/>
        </w:rPr>
      </w:pPr>
    </w:p>
    <w:p w14:paraId="1B5717CC"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Изменения</w:t>
      </w:r>
    </w:p>
    <w:p w14:paraId="52027156"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 xml:space="preserve">Чл. </w:t>
      </w:r>
      <w:r>
        <w:rPr>
          <w:rFonts w:ascii="Book Antiqua" w:hAnsi="Book Antiqua"/>
          <w:bCs/>
          <w:color w:val="000000"/>
          <w:spacing w:val="-2"/>
          <w:lang w:val="bg-BG"/>
        </w:rPr>
        <w:t>22</w:t>
      </w:r>
      <w:r w:rsidRPr="00595CA7">
        <w:rPr>
          <w:rFonts w:ascii="Book Antiqua" w:hAnsi="Book Antiqua"/>
          <w:bCs/>
          <w:color w:val="000000"/>
          <w:spacing w:val="-2"/>
          <w:lang w:val="bg-BG"/>
        </w:rPr>
        <w:t>.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42C2D52C" w14:textId="77777777" w:rsidR="00595CA7" w:rsidRPr="00595CA7" w:rsidRDefault="00595CA7" w:rsidP="00595CA7">
      <w:pPr>
        <w:ind w:firstLine="720"/>
        <w:rPr>
          <w:rFonts w:ascii="Book Antiqua" w:hAnsi="Book Antiqua"/>
          <w:bCs/>
          <w:color w:val="000000"/>
          <w:spacing w:val="-2"/>
          <w:lang w:val="bg-BG"/>
        </w:rPr>
      </w:pPr>
    </w:p>
    <w:p w14:paraId="4778C629"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Непреодолима сила</w:t>
      </w:r>
    </w:p>
    <w:p w14:paraId="7F56F02D"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 xml:space="preserve">Чл. </w:t>
      </w:r>
      <w:r>
        <w:rPr>
          <w:rFonts w:ascii="Book Antiqua" w:hAnsi="Book Antiqua"/>
          <w:bCs/>
          <w:color w:val="000000"/>
          <w:spacing w:val="-2"/>
          <w:lang w:val="bg-BG"/>
        </w:rPr>
        <w:t>23</w:t>
      </w:r>
      <w:r w:rsidRPr="00595CA7">
        <w:rPr>
          <w:rFonts w:ascii="Book Antiqua" w:hAnsi="Book Antiqua"/>
          <w:bCs/>
          <w:color w:val="000000"/>
          <w:spacing w:val="-2"/>
          <w:lang w:val="bg-BG"/>
        </w:rPr>
        <w:t>. (1) 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4548F405"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1AC63F75"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 xml:space="preserve">(3)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Pr>
          <w:rFonts w:ascii="Book Antiqua" w:hAnsi="Book Antiqua"/>
          <w:bCs/>
          <w:color w:val="000000"/>
          <w:spacing w:val="-2"/>
          <w:lang w:val="bg-BG"/>
        </w:rPr>
        <w:t>15</w:t>
      </w:r>
      <w:r w:rsidRPr="00595CA7">
        <w:rPr>
          <w:rFonts w:ascii="Book Antiqua" w:hAnsi="Book Antiqua"/>
          <w:bCs/>
          <w:color w:val="000000"/>
          <w:spacing w:val="-2"/>
          <w:lang w:val="bg-BG"/>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w:t>
      </w:r>
      <w:proofErr w:type="spellStart"/>
      <w:r w:rsidRPr="00595CA7">
        <w:rPr>
          <w:rFonts w:ascii="Book Antiqua" w:hAnsi="Book Antiqua"/>
          <w:bCs/>
          <w:color w:val="000000"/>
          <w:spacing w:val="-2"/>
          <w:lang w:val="bg-BG"/>
        </w:rPr>
        <w:t>неуведомяване</w:t>
      </w:r>
      <w:proofErr w:type="spellEnd"/>
      <w:r w:rsidRPr="00595CA7">
        <w:rPr>
          <w:rFonts w:ascii="Book Antiqua" w:hAnsi="Book Antiqua"/>
          <w:bCs/>
          <w:color w:val="000000"/>
          <w:spacing w:val="-2"/>
          <w:lang w:val="bg-BG"/>
        </w:rPr>
        <w:t xml:space="preserve"> се дължи обезщетение за настъпилите от това вреди.</w:t>
      </w:r>
    </w:p>
    <w:p w14:paraId="427D2499"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(4) Докато трае непреодолимата сила, изпълнението на задълженията на свързаните с тя</w:t>
      </w:r>
      <w:r>
        <w:rPr>
          <w:rFonts w:ascii="Book Antiqua" w:hAnsi="Book Antiqua"/>
          <w:bCs/>
          <w:color w:val="000000"/>
          <w:spacing w:val="-2"/>
          <w:lang w:val="bg-BG"/>
        </w:rPr>
        <w:t>х насрещни задължения се спира.</w:t>
      </w:r>
    </w:p>
    <w:p w14:paraId="3CD734C0" w14:textId="77777777" w:rsidR="00595CA7" w:rsidRPr="00595CA7" w:rsidRDefault="00595CA7" w:rsidP="00595CA7">
      <w:pPr>
        <w:ind w:firstLine="720"/>
        <w:rPr>
          <w:rFonts w:ascii="Book Antiqua" w:hAnsi="Book Antiqua"/>
          <w:bCs/>
          <w:color w:val="000000"/>
          <w:spacing w:val="-2"/>
          <w:lang w:val="bg-BG"/>
        </w:rPr>
      </w:pPr>
    </w:p>
    <w:p w14:paraId="270F6DB6"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Нищожност на отделни клаузи</w:t>
      </w:r>
    </w:p>
    <w:p w14:paraId="4D81915C" w14:textId="77777777" w:rsidR="00595CA7" w:rsidRPr="00595CA7" w:rsidRDefault="00595CA7" w:rsidP="00595CA7">
      <w:pPr>
        <w:ind w:firstLine="720"/>
        <w:rPr>
          <w:rFonts w:ascii="Book Antiqua" w:hAnsi="Book Antiqua"/>
          <w:bCs/>
          <w:color w:val="000000"/>
          <w:spacing w:val="-2"/>
          <w:lang w:val="bg-BG"/>
        </w:rPr>
      </w:pPr>
      <w:r>
        <w:rPr>
          <w:rFonts w:ascii="Book Antiqua" w:hAnsi="Book Antiqua"/>
          <w:bCs/>
          <w:color w:val="000000"/>
          <w:spacing w:val="-2"/>
          <w:lang w:val="bg-BG"/>
        </w:rPr>
        <w:t xml:space="preserve">Чл. </w:t>
      </w:r>
      <w:r w:rsidRPr="00595CA7">
        <w:rPr>
          <w:rFonts w:ascii="Book Antiqua" w:hAnsi="Book Antiqua"/>
          <w:bCs/>
          <w:color w:val="000000"/>
          <w:spacing w:val="-2"/>
          <w:lang w:val="bg-BG"/>
        </w:rPr>
        <w:t>2</w:t>
      </w:r>
      <w:r>
        <w:rPr>
          <w:rFonts w:ascii="Book Antiqua" w:hAnsi="Book Antiqua"/>
          <w:bCs/>
          <w:color w:val="000000"/>
          <w:spacing w:val="-2"/>
          <w:lang w:val="bg-BG"/>
        </w:rPr>
        <w:t>4</w:t>
      </w:r>
      <w:r w:rsidRPr="00595CA7">
        <w:rPr>
          <w:rFonts w:ascii="Book Antiqua" w:hAnsi="Book Antiqua"/>
          <w:bCs/>
          <w:color w:val="000000"/>
          <w:spacing w:val="-2"/>
          <w:lang w:val="bg-BG"/>
        </w:rPr>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7EB24A57" w14:textId="77777777" w:rsidR="00595CA7" w:rsidRPr="00595CA7" w:rsidRDefault="00595CA7" w:rsidP="00595CA7">
      <w:pPr>
        <w:ind w:firstLine="720"/>
        <w:rPr>
          <w:rFonts w:ascii="Book Antiqua" w:hAnsi="Book Antiqua"/>
          <w:bCs/>
          <w:color w:val="000000"/>
          <w:spacing w:val="-2"/>
          <w:lang w:val="bg-BG"/>
        </w:rPr>
      </w:pPr>
    </w:p>
    <w:p w14:paraId="18DAD63B"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Уведомления</w:t>
      </w:r>
    </w:p>
    <w:p w14:paraId="650C44C2"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 xml:space="preserve">Чл. </w:t>
      </w:r>
      <w:r>
        <w:rPr>
          <w:rFonts w:ascii="Book Antiqua" w:hAnsi="Book Antiqua"/>
          <w:bCs/>
          <w:color w:val="000000"/>
          <w:spacing w:val="-2"/>
          <w:lang w:val="bg-BG"/>
        </w:rPr>
        <w:t>25</w:t>
      </w:r>
      <w:r w:rsidRPr="00595CA7">
        <w:rPr>
          <w:rFonts w:ascii="Book Antiqua" w:hAnsi="Book Antiqua"/>
          <w:bCs/>
          <w:color w:val="000000"/>
          <w:spacing w:val="-2"/>
          <w:lang w:val="bg-BG"/>
        </w:rPr>
        <w:t>.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22B6BE24"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(2) За целите на този Договор данните и лицата за контакт на Страните са, както следва:</w:t>
      </w:r>
    </w:p>
    <w:p w14:paraId="57A921A0"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1. За ВЪЗЛОЖИТЕЛЯ:</w:t>
      </w:r>
    </w:p>
    <w:p w14:paraId="0E7BD9F5"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 xml:space="preserve">Адрес за кореспонденция: …………………………………………. </w:t>
      </w:r>
    </w:p>
    <w:p w14:paraId="406555E2"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Тел.: ………………………………………….</w:t>
      </w:r>
    </w:p>
    <w:p w14:paraId="0A9C9CB1"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Факс: …………………………………………</w:t>
      </w:r>
    </w:p>
    <w:p w14:paraId="3533E0C2"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e-</w:t>
      </w:r>
      <w:proofErr w:type="spellStart"/>
      <w:r w:rsidRPr="00595CA7">
        <w:rPr>
          <w:rFonts w:ascii="Book Antiqua" w:hAnsi="Book Antiqua"/>
          <w:bCs/>
          <w:color w:val="000000"/>
          <w:spacing w:val="-2"/>
          <w:lang w:val="bg-BG"/>
        </w:rPr>
        <w:t>mail</w:t>
      </w:r>
      <w:proofErr w:type="spellEnd"/>
      <w:r w:rsidRPr="00595CA7">
        <w:rPr>
          <w:rFonts w:ascii="Book Antiqua" w:hAnsi="Book Antiqua"/>
          <w:bCs/>
          <w:color w:val="000000"/>
          <w:spacing w:val="-2"/>
          <w:lang w:val="bg-BG"/>
        </w:rPr>
        <w:t>: ………………………………………..</w:t>
      </w:r>
    </w:p>
    <w:p w14:paraId="22423DA2"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Лице за контакт: ………………………………………….</w:t>
      </w:r>
    </w:p>
    <w:p w14:paraId="62432A72" w14:textId="77777777" w:rsidR="00595CA7" w:rsidRPr="00595CA7" w:rsidRDefault="00595CA7" w:rsidP="00595CA7">
      <w:pPr>
        <w:ind w:firstLine="720"/>
        <w:rPr>
          <w:rFonts w:ascii="Book Antiqua" w:hAnsi="Book Antiqua"/>
          <w:bCs/>
          <w:color w:val="000000"/>
          <w:spacing w:val="-2"/>
          <w:lang w:val="bg-BG"/>
        </w:rPr>
      </w:pPr>
    </w:p>
    <w:p w14:paraId="45C032E7"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 xml:space="preserve">2. За ИЗПЪЛНИТЕЛЯ: </w:t>
      </w:r>
    </w:p>
    <w:p w14:paraId="796D9970"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Адрес за кореспонденция: ………………….</w:t>
      </w:r>
    </w:p>
    <w:p w14:paraId="7CA44F80"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Тел.: ………………………………………….</w:t>
      </w:r>
    </w:p>
    <w:p w14:paraId="468ADE68"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Факс: …………………………………………</w:t>
      </w:r>
    </w:p>
    <w:p w14:paraId="58830DD4" w14:textId="77777777" w:rsidR="00ED0B82"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e-</w:t>
      </w:r>
      <w:proofErr w:type="spellStart"/>
      <w:r w:rsidRPr="00595CA7">
        <w:rPr>
          <w:rFonts w:ascii="Book Antiqua" w:hAnsi="Book Antiqua"/>
          <w:bCs/>
          <w:color w:val="000000"/>
          <w:spacing w:val="-2"/>
          <w:lang w:val="bg-BG"/>
        </w:rPr>
        <w:t>mail</w:t>
      </w:r>
      <w:proofErr w:type="spellEnd"/>
      <w:r w:rsidRPr="00595CA7">
        <w:rPr>
          <w:rFonts w:ascii="Book Antiqua" w:hAnsi="Book Antiqua"/>
          <w:bCs/>
          <w:color w:val="000000"/>
          <w:spacing w:val="-2"/>
          <w:lang w:val="bg-BG"/>
        </w:rPr>
        <w:t>: ………………………………………..</w:t>
      </w:r>
    </w:p>
    <w:p w14:paraId="36B653E2" w14:textId="77777777" w:rsid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Лице за контакт: ………………………………………….</w:t>
      </w:r>
    </w:p>
    <w:p w14:paraId="0BBCE517" w14:textId="77777777" w:rsidR="00595CA7" w:rsidRDefault="00595CA7" w:rsidP="00595CA7">
      <w:pPr>
        <w:ind w:firstLine="720"/>
        <w:rPr>
          <w:rFonts w:ascii="Book Antiqua" w:hAnsi="Book Antiqua"/>
          <w:bCs/>
          <w:color w:val="000000"/>
          <w:spacing w:val="-2"/>
          <w:lang w:val="bg-BG"/>
        </w:rPr>
      </w:pPr>
    </w:p>
    <w:p w14:paraId="68AD4A9E"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(3) За дата на уведомлението се счита:</w:t>
      </w:r>
    </w:p>
    <w:p w14:paraId="5B147021"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1. датата на предаването – при лично предаване на уведомлението;</w:t>
      </w:r>
    </w:p>
    <w:p w14:paraId="3A1E8EEF"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2. датата на пощенското клеймо на обратната разписка – при изпращане по пощата;</w:t>
      </w:r>
    </w:p>
    <w:p w14:paraId="415E44B6"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3.  датата на доставка, отбелязана върху куриерската разписка – при изпращане по куриер;</w:t>
      </w:r>
    </w:p>
    <w:p w14:paraId="587EC472"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3. датата на приемането – при изпращане по факс;</w:t>
      </w:r>
    </w:p>
    <w:p w14:paraId="12432A73"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 xml:space="preserve">4. датата на получаване – при изпращане по електронна поща. </w:t>
      </w:r>
    </w:p>
    <w:p w14:paraId="35C039DF" w14:textId="77777777" w:rsidR="00595CA7" w:rsidRPr="00595CA7" w:rsidRDefault="00595CA7" w:rsidP="00595CA7">
      <w:pPr>
        <w:ind w:firstLine="720"/>
        <w:rPr>
          <w:rFonts w:ascii="Book Antiqua" w:hAnsi="Book Antiqua"/>
          <w:bCs/>
          <w:color w:val="000000"/>
          <w:spacing w:val="-2"/>
          <w:lang w:val="bg-BG"/>
        </w:rPr>
      </w:pPr>
    </w:p>
    <w:p w14:paraId="2A78ED6A"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 xml:space="preserve">(4)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rFonts w:ascii="Book Antiqua" w:hAnsi="Book Antiqua"/>
          <w:bCs/>
          <w:color w:val="000000"/>
          <w:spacing w:val="-2"/>
          <w:lang w:val="bg-BG"/>
        </w:rPr>
        <w:t>10</w:t>
      </w:r>
      <w:r w:rsidRPr="00595CA7">
        <w:rPr>
          <w:rFonts w:ascii="Book Antiqua" w:hAnsi="Book Antiqua"/>
          <w:bCs/>
          <w:color w:val="000000"/>
          <w:spacing w:val="-2"/>
          <w:lang w:val="bg-BG"/>
        </w:rPr>
        <w:t xml:space="preserve"> (</w:t>
      </w:r>
      <w:r>
        <w:rPr>
          <w:rFonts w:ascii="Book Antiqua" w:hAnsi="Book Antiqua"/>
          <w:bCs/>
          <w:color w:val="000000"/>
          <w:spacing w:val="-2"/>
          <w:lang w:val="bg-BG"/>
        </w:rPr>
        <w:t>десет)</w:t>
      </w:r>
      <w:r w:rsidRPr="00595CA7">
        <w:rPr>
          <w:rFonts w:ascii="Book Antiqua" w:hAnsi="Book Antiqua"/>
          <w:bCs/>
          <w:color w:val="000000"/>
          <w:spacing w:val="-2"/>
          <w:lang w:val="bg-BG"/>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29440131" w14:textId="77777777" w:rsidR="00595CA7" w:rsidRPr="00595CA7" w:rsidRDefault="00595CA7" w:rsidP="00595CA7">
      <w:pPr>
        <w:ind w:firstLine="720"/>
        <w:rPr>
          <w:rFonts w:ascii="Book Antiqua" w:hAnsi="Book Antiqua"/>
          <w:bCs/>
          <w:color w:val="000000"/>
          <w:spacing w:val="-2"/>
          <w:lang w:val="bg-BG"/>
        </w:rPr>
      </w:pPr>
    </w:p>
    <w:p w14:paraId="30EE6B46"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 xml:space="preserve">Език </w:t>
      </w:r>
    </w:p>
    <w:p w14:paraId="2EFA633F" w14:textId="77777777" w:rsid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 xml:space="preserve">Чл. </w:t>
      </w:r>
      <w:r>
        <w:rPr>
          <w:rFonts w:ascii="Book Antiqua" w:hAnsi="Book Antiqua"/>
          <w:bCs/>
          <w:color w:val="000000"/>
          <w:spacing w:val="-2"/>
          <w:lang w:val="bg-BG"/>
        </w:rPr>
        <w:t>26</w:t>
      </w:r>
      <w:r w:rsidRPr="00595CA7">
        <w:rPr>
          <w:rFonts w:ascii="Book Antiqua" w:hAnsi="Book Antiqua"/>
          <w:bCs/>
          <w:color w:val="000000"/>
          <w:spacing w:val="-2"/>
          <w:lang w:val="bg-BG"/>
        </w:rPr>
        <w:t xml:space="preserve">. (1) Този Договор се сключва на български език. </w:t>
      </w:r>
    </w:p>
    <w:p w14:paraId="75E316FD"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Приложимо право</w:t>
      </w:r>
    </w:p>
    <w:p w14:paraId="2C9FA93B" w14:textId="77777777" w:rsidR="00595CA7" w:rsidRPr="00595CA7" w:rsidRDefault="00595CA7" w:rsidP="00595CA7">
      <w:pPr>
        <w:ind w:firstLine="720"/>
        <w:rPr>
          <w:rFonts w:ascii="Book Antiqua" w:hAnsi="Book Antiqua"/>
          <w:bCs/>
          <w:color w:val="000000"/>
          <w:spacing w:val="-2"/>
          <w:lang w:val="bg-BG"/>
        </w:rPr>
      </w:pPr>
      <w:r>
        <w:rPr>
          <w:rFonts w:ascii="Book Antiqua" w:hAnsi="Book Antiqua"/>
          <w:bCs/>
          <w:color w:val="000000"/>
          <w:spacing w:val="-2"/>
          <w:lang w:val="bg-BG"/>
        </w:rPr>
        <w:t>Чл. 27</w:t>
      </w:r>
      <w:r w:rsidRPr="00595CA7">
        <w:rPr>
          <w:rFonts w:ascii="Book Antiqua" w:hAnsi="Book Antiqua"/>
          <w:bCs/>
          <w:color w:val="000000"/>
          <w:spacing w:val="-2"/>
          <w:lang w:val="bg-BG"/>
        </w:rPr>
        <w:t xml:space="preserve"> 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285CC441" w14:textId="77777777" w:rsidR="00595CA7" w:rsidRPr="00595CA7" w:rsidRDefault="00595CA7" w:rsidP="00595CA7">
      <w:pPr>
        <w:ind w:firstLine="720"/>
        <w:rPr>
          <w:rFonts w:ascii="Book Antiqua" w:hAnsi="Book Antiqua"/>
          <w:bCs/>
          <w:color w:val="000000"/>
          <w:spacing w:val="-2"/>
          <w:lang w:val="bg-BG"/>
        </w:rPr>
      </w:pPr>
    </w:p>
    <w:p w14:paraId="09E1AD69" w14:textId="77777777" w:rsidR="00595CA7" w:rsidRPr="00595CA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Разрешаване на спорове</w:t>
      </w:r>
    </w:p>
    <w:p w14:paraId="1E9210CC" w14:textId="77777777" w:rsidR="00595CA7" w:rsidRPr="00D52307" w:rsidRDefault="00595CA7" w:rsidP="00595CA7">
      <w:pPr>
        <w:ind w:firstLine="720"/>
        <w:rPr>
          <w:rFonts w:ascii="Book Antiqua" w:hAnsi="Book Antiqua"/>
          <w:bCs/>
          <w:color w:val="000000"/>
          <w:spacing w:val="-2"/>
          <w:lang w:val="bg-BG"/>
        </w:rPr>
      </w:pPr>
      <w:r w:rsidRPr="00595CA7">
        <w:rPr>
          <w:rFonts w:ascii="Book Antiqua" w:hAnsi="Book Antiqua"/>
          <w:bCs/>
          <w:color w:val="000000"/>
          <w:spacing w:val="-2"/>
          <w:lang w:val="bg-BG"/>
        </w:rPr>
        <w:t xml:space="preserve">Чл. </w:t>
      </w:r>
      <w:r>
        <w:rPr>
          <w:rFonts w:ascii="Book Antiqua" w:hAnsi="Book Antiqua"/>
          <w:bCs/>
          <w:color w:val="000000"/>
          <w:spacing w:val="-2"/>
          <w:lang w:val="bg-BG"/>
        </w:rPr>
        <w:t>28</w:t>
      </w:r>
      <w:r w:rsidRPr="00595CA7">
        <w:rPr>
          <w:rFonts w:ascii="Book Antiqua" w:hAnsi="Book Antiqua"/>
          <w:bCs/>
          <w:color w:val="000000"/>
          <w:spacing w:val="-2"/>
          <w:lang w:val="bg-BG"/>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595CA7">
        <w:rPr>
          <w:rFonts w:ascii="Book Antiqua" w:hAnsi="Book Antiqua"/>
          <w:bCs/>
          <w:color w:val="000000"/>
          <w:spacing w:val="-2"/>
          <w:lang w:val="bg-BG"/>
        </w:rPr>
        <w:t>непостигане</w:t>
      </w:r>
      <w:proofErr w:type="spellEnd"/>
      <w:r w:rsidRPr="00595CA7">
        <w:rPr>
          <w:rFonts w:ascii="Book Antiqua" w:hAnsi="Book Antiqua"/>
          <w:bCs/>
          <w:color w:val="000000"/>
          <w:spacing w:val="-2"/>
          <w:lang w:val="bg-BG"/>
        </w:rPr>
        <w:t xml:space="preserve"> на съгласие – спорът ще се отнася за решаване от компетентния български съд.</w:t>
      </w:r>
    </w:p>
    <w:p w14:paraId="649B338E" w14:textId="77777777" w:rsidR="00595CA7" w:rsidRDefault="00595CA7" w:rsidP="00B841D8">
      <w:pPr>
        <w:rPr>
          <w:rFonts w:ascii="Book Antiqua" w:hAnsi="Book Antiqua"/>
          <w:bCs/>
          <w:color w:val="000000"/>
          <w:spacing w:val="-2"/>
          <w:lang w:val="bg-BG"/>
        </w:rPr>
      </w:pPr>
    </w:p>
    <w:p w14:paraId="2977B1EA" w14:textId="77777777" w:rsidR="00B841D8" w:rsidRPr="00D52307" w:rsidRDefault="00B841D8" w:rsidP="00B841D8">
      <w:pPr>
        <w:rPr>
          <w:rFonts w:ascii="Book Antiqua" w:hAnsi="Book Antiqua"/>
          <w:bCs/>
          <w:color w:val="000000"/>
          <w:spacing w:val="-2"/>
          <w:lang w:val="bg-BG"/>
        </w:rPr>
      </w:pPr>
      <w:r w:rsidRPr="00D52307">
        <w:rPr>
          <w:rFonts w:ascii="Book Antiqua" w:hAnsi="Book Antiqua"/>
          <w:bCs/>
          <w:color w:val="000000"/>
          <w:spacing w:val="-2"/>
          <w:lang w:val="bg-BG"/>
        </w:rPr>
        <w:t xml:space="preserve">Настоящият договор се състави и подписа в два еднообразни екземпляра на български език - по един за </w:t>
      </w:r>
      <w:r w:rsidR="00B831C8" w:rsidRPr="00D52307">
        <w:rPr>
          <w:rFonts w:ascii="Book Antiqua" w:hAnsi="Book Antiqua"/>
          <w:bCs/>
          <w:color w:val="000000"/>
          <w:spacing w:val="-2"/>
          <w:lang w:val="bg-BG"/>
        </w:rPr>
        <w:t>и</w:t>
      </w:r>
      <w:r w:rsidR="00A274F6" w:rsidRPr="00D52307">
        <w:rPr>
          <w:rFonts w:ascii="Book Antiqua" w:hAnsi="Book Antiqua"/>
          <w:bCs/>
          <w:color w:val="000000"/>
          <w:spacing w:val="-2"/>
          <w:lang w:val="bg-BG"/>
        </w:rPr>
        <w:t>зпълнителя</w:t>
      </w:r>
      <w:r w:rsidR="00B831C8" w:rsidRPr="00D52307">
        <w:rPr>
          <w:rFonts w:ascii="Book Antiqua" w:hAnsi="Book Antiqua"/>
          <w:bCs/>
          <w:color w:val="000000"/>
          <w:spacing w:val="-2"/>
          <w:lang w:val="bg-BG"/>
        </w:rPr>
        <w:t xml:space="preserve"> и за в</w:t>
      </w:r>
      <w:r w:rsidR="00A274F6" w:rsidRPr="00D52307">
        <w:rPr>
          <w:rFonts w:ascii="Book Antiqua" w:hAnsi="Book Antiqua"/>
          <w:bCs/>
          <w:color w:val="000000"/>
          <w:spacing w:val="-2"/>
          <w:lang w:val="bg-BG"/>
        </w:rPr>
        <w:t>ъзложителя</w:t>
      </w:r>
      <w:r w:rsidRPr="00D52307">
        <w:rPr>
          <w:rFonts w:ascii="Book Antiqua" w:hAnsi="Book Antiqua"/>
          <w:bCs/>
          <w:color w:val="000000"/>
          <w:spacing w:val="-2"/>
          <w:lang w:val="bg-BG"/>
        </w:rPr>
        <w:t>.</w:t>
      </w:r>
    </w:p>
    <w:p w14:paraId="6FF128A2" w14:textId="77777777" w:rsidR="00A11756" w:rsidRPr="00D52307" w:rsidRDefault="00A11756" w:rsidP="00B831C8">
      <w:pPr>
        <w:ind w:firstLine="0"/>
        <w:rPr>
          <w:rFonts w:ascii="Book Antiqua" w:hAnsi="Book Antiqua"/>
          <w:b/>
          <w:bCs/>
          <w:color w:val="000000"/>
          <w:spacing w:val="-2"/>
          <w:lang w:val="bg-BG"/>
        </w:rPr>
      </w:pPr>
    </w:p>
    <w:p w14:paraId="11B0CBC3" w14:textId="77777777" w:rsidR="006F4C4D" w:rsidRPr="00D52307" w:rsidRDefault="006F4C4D" w:rsidP="00B831C8">
      <w:pPr>
        <w:ind w:firstLine="0"/>
        <w:rPr>
          <w:rFonts w:ascii="Book Antiqua" w:hAnsi="Book Antiqua"/>
          <w:b/>
          <w:bCs/>
          <w:color w:val="000000"/>
          <w:spacing w:val="-2"/>
          <w:lang w:val="bg-BG"/>
        </w:rPr>
      </w:pPr>
    </w:p>
    <w:p w14:paraId="4685A386" w14:textId="77777777" w:rsidR="00D94384" w:rsidRPr="00D52307" w:rsidRDefault="00D94384" w:rsidP="00B831C8">
      <w:pPr>
        <w:ind w:firstLine="0"/>
        <w:rPr>
          <w:rFonts w:ascii="Book Antiqua" w:hAnsi="Book Antiqua"/>
          <w:b/>
          <w:bCs/>
          <w:color w:val="000000"/>
          <w:spacing w:val="-2"/>
          <w:lang w:val="bg-BG"/>
        </w:rPr>
      </w:pPr>
    </w:p>
    <w:p w14:paraId="0FDF218D" w14:textId="77777777" w:rsidR="00D94384" w:rsidRPr="00D52307" w:rsidRDefault="00D94384" w:rsidP="00B831C8">
      <w:pPr>
        <w:ind w:firstLine="0"/>
        <w:rPr>
          <w:rFonts w:ascii="Book Antiqua" w:hAnsi="Book Antiqua"/>
          <w:b/>
          <w:bCs/>
          <w:color w:val="000000"/>
          <w:spacing w:val="-2"/>
          <w:lang w:val="bg-BG"/>
        </w:rPr>
      </w:pPr>
    </w:p>
    <w:p w14:paraId="7E16D7D7" w14:textId="77777777" w:rsidR="006F4C4D" w:rsidRPr="00D52307" w:rsidRDefault="006F4C4D" w:rsidP="00B831C8">
      <w:pPr>
        <w:ind w:firstLine="0"/>
        <w:rPr>
          <w:rFonts w:ascii="Book Antiqua" w:hAnsi="Book Antiqua"/>
          <w:b/>
          <w:bCs/>
          <w:color w:val="000000"/>
          <w:spacing w:val="-2"/>
          <w:lang w:val="bg-BG"/>
        </w:rPr>
      </w:pPr>
    </w:p>
    <w:p w14:paraId="4D634718" w14:textId="77777777" w:rsidR="00D52307" w:rsidRPr="00D52307" w:rsidRDefault="00D52307" w:rsidP="00D52307">
      <w:pPr>
        <w:ind w:firstLine="0"/>
        <w:rPr>
          <w:rFonts w:ascii="Book Antiqua" w:hAnsi="Book Antiqua"/>
          <w:b/>
          <w:bCs/>
          <w:color w:val="000000"/>
          <w:spacing w:val="-2"/>
          <w:lang w:val="bg-BG"/>
        </w:rPr>
      </w:pPr>
    </w:p>
    <w:p w14:paraId="74AB4473" w14:textId="77777777" w:rsidR="00D52307" w:rsidRPr="00D52307" w:rsidRDefault="00D52307" w:rsidP="00D52307">
      <w:pPr>
        <w:ind w:firstLine="0"/>
        <w:rPr>
          <w:rFonts w:ascii="Book Antiqua" w:hAnsi="Book Antiqua"/>
          <w:b/>
          <w:bCs/>
          <w:color w:val="000000"/>
          <w:spacing w:val="-2"/>
          <w:lang w:val="bg-BG"/>
        </w:rPr>
      </w:pPr>
      <w:r w:rsidRPr="00D52307">
        <w:rPr>
          <w:rFonts w:ascii="Book Antiqua" w:hAnsi="Book Antiqua"/>
          <w:b/>
          <w:bCs/>
          <w:color w:val="000000"/>
          <w:spacing w:val="-2"/>
          <w:lang w:val="bg-BG"/>
        </w:rPr>
        <w:t>ЗА ВЪЗЛОЖИТЕЛ                                                       ЗА   ИЗПЪЛНИТЕЛ</w:t>
      </w:r>
    </w:p>
    <w:p w14:paraId="696DDCB9" w14:textId="77777777" w:rsidR="00D52307" w:rsidRPr="00D52307" w:rsidRDefault="00D52307" w:rsidP="00D52307">
      <w:pPr>
        <w:ind w:firstLine="0"/>
        <w:rPr>
          <w:rFonts w:ascii="Book Antiqua" w:hAnsi="Book Antiqua"/>
          <w:b/>
          <w:bCs/>
          <w:color w:val="000000"/>
          <w:spacing w:val="-2"/>
          <w:lang w:val="bg-BG"/>
        </w:rPr>
      </w:pPr>
      <w:r w:rsidRPr="00D52307">
        <w:rPr>
          <w:rFonts w:ascii="Book Antiqua" w:hAnsi="Book Antiqua"/>
          <w:b/>
          <w:bCs/>
          <w:color w:val="000000"/>
          <w:spacing w:val="-2"/>
          <w:lang w:val="bg-BG"/>
        </w:rPr>
        <w:t>ИЗП.ДИРЕКТОР:………………….                             ……………………………..:</w:t>
      </w:r>
    </w:p>
    <w:p w14:paraId="36B9833E" w14:textId="77777777" w:rsidR="00D52307" w:rsidRPr="00D52307" w:rsidRDefault="00D52307" w:rsidP="00D52307">
      <w:pPr>
        <w:ind w:firstLine="0"/>
        <w:rPr>
          <w:rFonts w:ascii="Book Antiqua" w:hAnsi="Book Antiqua"/>
          <w:b/>
          <w:bCs/>
          <w:color w:val="000000"/>
          <w:spacing w:val="-2"/>
          <w:lang w:val="bg-BG"/>
        </w:rPr>
      </w:pPr>
      <w:r w:rsidRPr="00D52307">
        <w:rPr>
          <w:rFonts w:ascii="Book Antiqua" w:hAnsi="Book Antiqua"/>
          <w:b/>
          <w:bCs/>
          <w:color w:val="000000"/>
          <w:spacing w:val="-2"/>
          <w:lang w:val="bg-BG"/>
        </w:rPr>
        <w:t>(</w:t>
      </w:r>
      <w:r w:rsidR="00595CA7">
        <w:rPr>
          <w:rFonts w:ascii="Book Antiqua" w:hAnsi="Book Antiqua"/>
          <w:b/>
          <w:bCs/>
          <w:color w:val="000000"/>
          <w:spacing w:val="-2"/>
          <w:lang w:val="bg-BG"/>
        </w:rPr>
        <w:t>………………………….</w:t>
      </w:r>
      <w:r w:rsidRPr="00D52307">
        <w:rPr>
          <w:rFonts w:ascii="Book Antiqua" w:hAnsi="Book Antiqua"/>
          <w:b/>
          <w:bCs/>
          <w:color w:val="000000"/>
          <w:spacing w:val="-2"/>
          <w:lang w:val="bg-BG"/>
        </w:rPr>
        <w:t>)                                                (…………………………..)</w:t>
      </w:r>
    </w:p>
    <w:p w14:paraId="05ECB9CB" w14:textId="77777777" w:rsidR="00D52307" w:rsidRPr="00D52307" w:rsidRDefault="00D52307" w:rsidP="00D52307">
      <w:pPr>
        <w:ind w:firstLine="0"/>
        <w:rPr>
          <w:rFonts w:ascii="Book Antiqua" w:hAnsi="Book Antiqua"/>
          <w:b/>
          <w:bCs/>
          <w:color w:val="000000"/>
          <w:spacing w:val="-2"/>
          <w:lang w:val="bg-BG"/>
        </w:rPr>
      </w:pPr>
    </w:p>
    <w:p w14:paraId="65A0532C" w14:textId="77777777" w:rsidR="00D52307" w:rsidRPr="00D52307" w:rsidRDefault="00D52307" w:rsidP="00D52307">
      <w:pPr>
        <w:ind w:firstLine="0"/>
        <w:rPr>
          <w:rFonts w:ascii="Book Antiqua" w:hAnsi="Book Antiqua"/>
          <w:b/>
          <w:bCs/>
          <w:color w:val="000000"/>
          <w:spacing w:val="-2"/>
          <w:lang w:val="bg-BG"/>
        </w:rPr>
      </w:pPr>
      <w:r w:rsidRPr="00D52307">
        <w:rPr>
          <w:rFonts w:ascii="Book Antiqua" w:hAnsi="Book Antiqua"/>
          <w:b/>
          <w:bCs/>
          <w:color w:val="000000"/>
          <w:spacing w:val="-2"/>
          <w:lang w:val="bg-BG"/>
        </w:rPr>
        <w:t>Главен счетоводител:…………</w:t>
      </w:r>
    </w:p>
    <w:p w14:paraId="52A3A230" w14:textId="77777777" w:rsidR="00D94384" w:rsidRPr="00D52307" w:rsidRDefault="00595CA7" w:rsidP="00D52307">
      <w:pPr>
        <w:ind w:firstLine="0"/>
        <w:rPr>
          <w:rFonts w:ascii="Book Antiqua" w:hAnsi="Book Antiqua"/>
          <w:b/>
          <w:bCs/>
          <w:color w:val="000000"/>
          <w:spacing w:val="-2"/>
          <w:lang w:val="bg-BG"/>
        </w:rPr>
      </w:pPr>
      <w:r w:rsidRPr="00D52307">
        <w:rPr>
          <w:rFonts w:ascii="Book Antiqua" w:hAnsi="Book Antiqua"/>
          <w:b/>
          <w:bCs/>
          <w:color w:val="000000"/>
          <w:spacing w:val="-2"/>
          <w:lang w:val="bg-BG"/>
        </w:rPr>
        <w:t>(</w:t>
      </w:r>
      <w:r>
        <w:rPr>
          <w:rFonts w:ascii="Book Antiqua" w:hAnsi="Book Antiqua"/>
          <w:b/>
          <w:bCs/>
          <w:color w:val="000000"/>
          <w:spacing w:val="-2"/>
          <w:lang w:val="bg-BG"/>
        </w:rPr>
        <w:t>………………………….</w:t>
      </w:r>
      <w:r w:rsidRPr="00D52307">
        <w:rPr>
          <w:rFonts w:ascii="Book Antiqua" w:hAnsi="Book Antiqua"/>
          <w:b/>
          <w:bCs/>
          <w:color w:val="000000"/>
          <w:spacing w:val="-2"/>
          <w:lang w:val="bg-BG"/>
        </w:rPr>
        <w:t xml:space="preserve">)                                                </w:t>
      </w:r>
    </w:p>
    <w:sectPr w:rsidR="00D94384" w:rsidRPr="00D52307" w:rsidSect="005211C7">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CC99A" w14:textId="77777777" w:rsidR="00145CE9" w:rsidRDefault="00145CE9" w:rsidP="003A3790">
      <w:r>
        <w:separator/>
      </w:r>
    </w:p>
  </w:endnote>
  <w:endnote w:type="continuationSeparator" w:id="0">
    <w:p w14:paraId="5F49B861" w14:textId="77777777" w:rsidR="00145CE9" w:rsidRDefault="00145CE9" w:rsidP="003A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AAB7" w14:textId="0D3C6864" w:rsidR="00A11756" w:rsidRPr="00A11756" w:rsidRDefault="00A11756">
    <w:pPr>
      <w:pStyle w:val="a6"/>
      <w:jc w:val="right"/>
      <w:rPr>
        <w:sz w:val="22"/>
        <w:szCs w:val="22"/>
      </w:rPr>
    </w:pPr>
    <w:r w:rsidRPr="00A11756">
      <w:rPr>
        <w:sz w:val="22"/>
        <w:szCs w:val="22"/>
      </w:rPr>
      <w:fldChar w:fldCharType="begin"/>
    </w:r>
    <w:r w:rsidRPr="00A11756">
      <w:rPr>
        <w:sz w:val="22"/>
        <w:szCs w:val="22"/>
      </w:rPr>
      <w:instrText>PAGE   \* MERGEFORMAT</w:instrText>
    </w:r>
    <w:r w:rsidRPr="00A11756">
      <w:rPr>
        <w:sz w:val="22"/>
        <w:szCs w:val="22"/>
      </w:rPr>
      <w:fldChar w:fldCharType="separate"/>
    </w:r>
    <w:r w:rsidR="005211C7" w:rsidRPr="005211C7">
      <w:rPr>
        <w:noProof/>
        <w:sz w:val="22"/>
        <w:szCs w:val="22"/>
        <w:lang w:val="bg-BG"/>
      </w:rPr>
      <w:t>8</w:t>
    </w:r>
    <w:r w:rsidRPr="00A11756">
      <w:rPr>
        <w:sz w:val="22"/>
        <w:szCs w:val="22"/>
      </w:rPr>
      <w:fldChar w:fldCharType="end"/>
    </w:r>
  </w:p>
  <w:p w14:paraId="04EF0434" w14:textId="77777777" w:rsidR="00A11756" w:rsidRDefault="00A117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3B8E9" w14:textId="77777777" w:rsidR="00145CE9" w:rsidRDefault="00145CE9" w:rsidP="003A3790">
      <w:r>
        <w:separator/>
      </w:r>
    </w:p>
  </w:footnote>
  <w:footnote w:type="continuationSeparator" w:id="0">
    <w:p w14:paraId="1E0C3D32" w14:textId="77777777" w:rsidR="00145CE9" w:rsidRDefault="00145CE9" w:rsidP="003A3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E90CF" w14:textId="77777777" w:rsidR="003A3790" w:rsidRPr="00DE6806" w:rsidRDefault="003A3790" w:rsidP="00A92529">
    <w:pPr>
      <w:tabs>
        <w:tab w:val="left" w:pos="6521"/>
        <w:tab w:val="right" w:pos="9354"/>
      </w:tabs>
      <w:jc w:val="right"/>
      <w:rPr>
        <w:sz w:val="22"/>
        <w:szCs w:val="22"/>
        <w:lang w:val="bg-BG" w:eastAsia="bg-BG"/>
      </w:rPr>
    </w:pPr>
    <w:r w:rsidRPr="003A3790">
      <w:rPr>
        <w:lang w:val="bg-B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C3C"/>
      </v:shape>
    </w:pict>
  </w:numPicBullet>
  <w:abstractNum w:abstractNumId="0">
    <w:nsid w:val="01E85E0C"/>
    <w:multiLevelType w:val="hybridMultilevel"/>
    <w:tmpl w:val="80EE8DD4"/>
    <w:lvl w:ilvl="0" w:tplc="90127642">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690FB9"/>
    <w:multiLevelType w:val="hybridMultilevel"/>
    <w:tmpl w:val="D9E85470"/>
    <w:lvl w:ilvl="0" w:tplc="90127642">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
    <w:nsid w:val="08317834"/>
    <w:multiLevelType w:val="hybridMultilevel"/>
    <w:tmpl w:val="47FC17AA"/>
    <w:lvl w:ilvl="0" w:tplc="9A4249E4">
      <w:start w:val="2"/>
      <w:numFmt w:val="decimal"/>
      <w:lvlText w:val="%1."/>
      <w:lvlJc w:val="left"/>
      <w:pPr>
        <w:tabs>
          <w:tab w:val="num" w:pos="1069"/>
        </w:tabs>
        <w:ind w:left="1069" w:hanging="360"/>
      </w:pPr>
      <w:rPr>
        <w:rFonts w:hint="default"/>
        <w:color w:val="000000"/>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3">
    <w:nsid w:val="0B4E5A95"/>
    <w:multiLevelType w:val="hybridMultilevel"/>
    <w:tmpl w:val="AB0A0F6E"/>
    <w:lvl w:ilvl="0" w:tplc="1F14BD6E">
      <w:start w:val="1"/>
      <w:numFmt w:val="decimal"/>
      <w:lvlText w:val="%1."/>
      <w:lvlJc w:val="left"/>
      <w:pPr>
        <w:tabs>
          <w:tab w:val="num" w:pos="1729"/>
        </w:tabs>
        <w:ind w:left="1729" w:hanging="1020"/>
      </w:pPr>
      <w:rPr>
        <w:rFonts w:eastAsia="Times New Roman" w:hint="default"/>
        <w:color w:val="000000"/>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4">
    <w:nsid w:val="0C0E2FCE"/>
    <w:multiLevelType w:val="hybridMultilevel"/>
    <w:tmpl w:val="F1DACDA2"/>
    <w:lvl w:ilvl="0" w:tplc="90127642">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nsid w:val="11F2329C"/>
    <w:multiLevelType w:val="hybridMultilevel"/>
    <w:tmpl w:val="AA7CDFDC"/>
    <w:lvl w:ilvl="0" w:tplc="D52A32A8">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1F106628"/>
    <w:multiLevelType w:val="hybridMultilevel"/>
    <w:tmpl w:val="97F061FA"/>
    <w:lvl w:ilvl="0" w:tplc="D52A32A8">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7">
    <w:nsid w:val="24A929D7"/>
    <w:multiLevelType w:val="hybridMultilevel"/>
    <w:tmpl w:val="C2524EAE"/>
    <w:lvl w:ilvl="0" w:tplc="90127642">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B4C412F"/>
    <w:multiLevelType w:val="hybridMultilevel"/>
    <w:tmpl w:val="BE58A77C"/>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9">
    <w:nsid w:val="2B98179C"/>
    <w:multiLevelType w:val="hybridMultilevel"/>
    <w:tmpl w:val="E6BA1EF4"/>
    <w:lvl w:ilvl="0" w:tplc="1F14BD6E">
      <w:start w:val="1"/>
      <w:numFmt w:val="decimal"/>
      <w:lvlText w:val="%1."/>
      <w:lvlJc w:val="left"/>
      <w:pPr>
        <w:tabs>
          <w:tab w:val="num" w:pos="1729"/>
        </w:tabs>
        <w:ind w:left="1729" w:hanging="1020"/>
      </w:pPr>
      <w:rPr>
        <w:rFonts w:eastAsia="Times New Roman" w:hint="default"/>
        <w:color w:val="00000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2D683455"/>
    <w:multiLevelType w:val="hybridMultilevel"/>
    <w:tmpl w:val="DEA4FB2C"/>
    <w:lvl w:ilvl="0" w:tplc="51F8F306">
      <w:start w:val="1"/>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1">
    <w:nsid w:val="34CB0A4E"/>
    <w:multiLevelType w:val="hybridMultilevel"/>
    <w:tmpl w:val="07BE4960"/>
    <w:lvl w:ilvl="0" w:tplc="90127642">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2">
    <w:nsid w:val="3D400737"/>
    <w:multiLevelType w:val="hybridMultilevel"/>
    <w:tmpl w:val="16FC239C"/>
    <w:lvl w:ilvl="0" w:tplc="0402000F">
      <w:start w:val="1"/>
      <w:numFmt w:val="decimal"/>
      <w:lvlText w:val="%1."/>
      <w:lvlJc w:val="left"/>
      <w:pPr>
        <w:ind w:left="2138"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3">
    <w:nsid w:val="3F9A466B"/>
    <w:multiLevelType w:val="hybridMultilevel"/>
    <w:tmpl w:val="A4888F2C"/>
    <w:lvl w:ilvl="0" w:tplc="9A1A4782">
      <w:start w:val="1"/>
      <w:numFmt w:val="decimal"/>
      <w:lvlText w:val="%1."/>
      <w:lvlJc w:val="left"/>
      <w:pPr>
        <w:tabs>
          <w:tab w:val="num" w:pos="1770"/>
        </w:tabs>
        <w:ind w:left="1770" w:hanging="105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4">
    <w:nsid w:val="43CA69C7"/>
    <w:multiLevelType w:val="hybridMultilevel"/>
    <w:tmpl w:val="F1DACDA2"/>
    <w:lvl w:ilvl="0" w:tplc="90127642">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5">
    <w:nsid w:val="48095091"/>
    <w:multiLevelType w:val="hybridMultilevel"/>
    <w:tmpl w:val="279C0CC0"/>
    <w:lvl w:ilvl="0" w:tplc="90127642">
      <w:start w:val="1"/>
      <w:numFmt w:val="decimal"/>
      <w:lvlText w:val="(%1)"/>
      <w:lvlJc w:val="left"/>
      <w:pPr>
        <w:ind w:left="1429"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52567191"/>
    <w:multiLevelType w:val="hybridMultilevel"/>
    <w:tmpl w:val="AF90CCA4"/>
    <w:lvl w:ilvl="0" w:tplc="0402000F">
      <w:start w:val="1"/>
      <w:numFmt w:val="decimal"/>
      <w:lvlText w:val="%1."/>
      <w:lvlJc w:val="left"/>
      <w:pPr>
        <w:ind w:left="1429" w:hanging="360"/>
      </w:pPr>
      <w:rPr>
        <w:rFonts w:hint="default"/>
      </w:rPr>
    </w:lvl>
    <w:lvl w:ilvl="1" w:tplc="7DC69A86">
      <w:start w:val="2"/>
      <w:numFmt w:val="bullet"/>
      <w:lvlText w:val="-"/>
      <w:lvlJc w:val="left"/>
      <w:pPr>
        <w:ind w:left="2149" w:hanging="360"/>
      </w:pPr>
      <w:rPr>
        <w:rFonts w:ascii="Times New Roman" w:eastAsia="Times New Roman" w:hAnsi="Times New Roman" w:cs="Times New Roman"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54C542A1"/>
    <w:multiLevelType w:val="hybridMultilevel"/>
    <w:tmpl w:val="5F268C28"/>
    <w:lvl w:ilvl="0" w:tplc="73D65850">
      <w:start w:val="1"/>
      <w:numFmt w:val="decimal"/>
      <w:lvlText w:val="%1."/>
      <w:lvlJc w:val="left"/>
      <w:pPr>
        <w:tabs>
          <w:tab w:val="num" w:pos="1770"/>
        </w:tabs>
        <w:ind w:left="1770" w:hanging="105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nsid w:val="58770CB2"/>
    <w:multiLevelType w:val="hybridMultilevel"/>
    <w:tmpl w:val="AFC0CF96"/>
    <w:lvl w:ilvl="0" w:tplc="BA8653D0">
      <w:start w:val="1"/>
      <w:numFmt w:val="decimal"/>
      <w:lvlText w:val="%1."/>
      <w:lvlJc w:val="left"/>
      <w:pPr>
        <w:tabs>
          <w:tab w:val="num" w:pos="1770"/>
        </w:tabs>
        <w:ind w:left="1770" w:hanging="105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9">
    <w:nsid w:val="5C445E89"/>
    <w:multiLevelType w:val="hybridMultilevel"/>
    <w:tmpl w:val="6A024308"/>
    <w:lvl w:ilvl="0" w:tplc="98465B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D2E77E3"/>
    <w:multiLevelType w:val="hybridMultilevel"/>
    <w:tmpl w:val="C0FAAA2E"/>
    <w:lvl w:ilvl="0" w:tplc="362C9812">
      <w:start w:val="1"/>
      <w:numFmt w:val="decimal"/>
      <w:lvlText w:val="(%1)"/>
      <w:lvlJc w:val="left"/>
      <w:pPr>
        <w:ind w:left="2138" w:hanging="360"/>
      </w:pPr>
      <w:rPr>
        <w:rFonts w:hint="default"/>
        <w:b w:val="0"/>
        <w:i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1">
    <w:nsid w:val="5E1059BC"/>
    <w:multiLevelType w:val="hybridMultilevel"/>
    <w:tmpl w:val="782A6012"/>
    <w:lvl w:ilvl="0" w:tplc="02B2E854">
      <w:start w:val="1"/>
      <w:numFmt w:val="decimal"/>
      <w:lvlText w:val="%1."/>
      <w:lvlJc w:val="left"/>
      <w:pPr>
        <w:tabs>
          <w:tab w:val="num" w:pos="1729"/>
        </w:tabs>
        <w:ind w:left="1729" w:hanging="1020"/>
      </w:pPr>
      <w:rPr>
        <w:rFonts w:eastAsia="Times New Roman" w:hint="default"/>
        <w:color w:val="000000"/>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22">
    <w:nsid w:val="5F615EAE"/>
    <w:multiLevelType w:val="hybridMultilevel"/>
    <w:tmpl w:val="E5CC4A3E"/>
    <w:lvl w:ilvl="0" w:tplc="924AC338">
      <w:start w:val="1"/>
      <w:numFmt w:val="decimal"/>
      <w:lvlText w:val="%1."/>
      <w:lvlJc w:val="left"/>
      <w:pPr>
        <w:tabs>
          <w:tab w:val="num" w:pos="1729"/>
        </w:tabs>
        <w:ind w:left="1729" w:hanging="1020"/>
      </w:pPr>
      <w:rPr>
        <w:rFonts w:eastAsia="Times New Roman" w:hint="default"/>
        <w:color w:val="000000"/>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23">
    <w:nsid w:val="67B72F50"/>
    <w:multiLevelType w:val="hybridMultilevel"/>
    <w:tmpl w:val="C590DF56"/>
    <w:lvl w:ilvl="0" w:tplc="90127642">
      <w:start w:val="1"/>
      <w:numFmt w:val="decimal"/>
      <w:lvlText w:val="(%1)"/>
      <w:lvlJc w:val="left"/>
      <w:pPr>
        <w:ind w:left="720" w:hanging="360"/>
      </w:pPr>
    </w:lvl>
    <w:lvl w:ilvl="1" w:tplc="A0BA6D82">
      <w:start w:val="1"/>
      <w:numFmt w:val="decimal"/>
      <w:lvlText w:val="%2."/>
      <w:lvlJc w:val="left"/>
      <w:pPr>
        <w:ind w:left="1440" w:hanging="360"/>
      </w:pPr>
      <w:rPr>
        <w:rFonts w:ascii="Times New Roman" w:eastAsia="Times New Roman" w:hAnsi="Times New Roman" w:cs="Times New Roman"/>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0F81B06"/>
    <w:multiLevelType w:val="hybridMultilevel"/>
    <w:tmpl w:val="42C85942"/>
    <w:lvl w:ilvl="0" w:tplc="90127642">
      <w:start w:val="1"/>
      <w:numFmt w:val="decimal"/>
      <w:lvlText w:val="(%1)"/>
      <w:lvlJc w:val="left"/>
      <w:pPr>
        <w:ind w:left="2088" w:hanging="1095"/>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5">
    <w:nsid w:val="71DE1993"/>
    <w:multiLevelType w:val="hybridMultilevel"/>
    <w:tmpl w:val="293AF8D8"/>
    <w:lvl w:ilvl="0" w:tplc="A54267D8">
      <w:start w:val="1"/>
      <w:numFmt w:val="decimal"/>
      <w:lvlText w:val="%1."/>
      <w:lvlJc w:val="left"/>
      <w:pPr>
        <w:tabs>
          <w:tab w:val="num" w:pos="1789"/>
        </w:tabs>
        <w:ind w:left="1789" w:hanging="1080"/>
      </w:pPr>
      <w:rPr>
        <w:rFonts w:eastAsia="Times New Roman" w:hint="default"/>
        <w:color w:val="000000"/>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26">
    <w:nsid w:val="76E4654E"/>
    <w:multiLevelType w:val="hybridMultilevel"/>
    <w:tmpl w:val="BC104D40"/>
    <w:lvl w:ilvl="0" w:tplc="99E67DD4">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nsid w:val="7CDC4C85"/>
    <w:multiLevelType w:val="hybridMultilevel"/>
    <w:tmpl w:val="797E7C9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8">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8"/>
  </w:num>
  <w:num w:numId="5">
    <w:abstractNumId w:val="16"/>
  </w:num>
  <w:num w:numId="6">
    <w:abstractNumId w:val="27"/>
  </w:num>
  <w:num w:numId="7">
    <w:abstractNumId w:val="8"/>
  </w:num>
  <w:num w:numId="8">
    <w:abstractNumId w:val="24"/>
  </w:num>
  <w:num w:numId="9">
    <w:abstractNumId w:val="7"/>
  </w:num>
  <w:num w:numId="10">
    <w:abstractNumId w:val="23"/>
  </w:num>
  <w:num w:numId="11">
    <w:abstractNumId w:val="11"/>
  </w:num>
  <w:num w:numId="12">
    <w:abstractNumId w:val="12"/>
  </w:num>
  <w:num w:numId="13">
    <w:abstractNumId w:val="20"/>
  </w:num>
  <w:num w:numId="14">
    <w:abstractNumId w:val="1"/>
  </w:num>
  <w:num w:numId="15">
    <w:abstractNumId w:val="4"/>
  </w:num>
  <w:num w:numId="16">
    <w:abstractNumId w:val="0"/>
  </w:num>
  <w:num w:numId="17">
    <w:abstractNumId w:val="14"/>
  </w:num>
  <w:num w:numId="18">
    <w:abstractNumId w:val="17"/>
  </w:num>
  <w:num w:numId="19">
    <w:abstractNumId w:val="10"/>
  </w:num>
  <w:num w:numId="20">
    <w:abstractNumId w:val="22"/>
  </w:num>
  <w:num w:numId="21">
    <w:abstractNumId w:val="21"/>
  </w:num>
  <w:num w:numId="22">
    <w:abstractNumId w:val="2"/>
  </w:num>
  <w:num w:numId="23">
    <w:abstractNumId w:val="3"/>
  </w:num>
  <w:num w:numId="24">
    <w:abstractNumId w:val="9"/>
  </w:num>
  <w:num w:numId="25">
    <w:abstractNumId w:val="25"/>
  </w:num>
  <w:num w:numId="26">
    <w:abstractNumId w:val="18"/>
  </w:num>
  <w:num w:numId="27">
    <w:abstractNumId w:val="6"/>
  </w:num>
  <w:num w:numId="28">
    <w:abstractNumId w:val="15"/>
  </w:num>
  <w:num w:numId="29">
    <w:abstractNumId w:val="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82"/>
    <w:rsid w:val="00020F5A"/>
    <w:rsid w:val="0003553C"/>
    <w:rsid w:val="000469DF"/>
    <w:rsid w:val="00054929"/>
    <w:rsid w:val="000764B7"/>
    <w:rsid w:val="00093981"/>
    <w:rsid w:val="000B3A1B"/>
    <w:rsid w:val="00145967"/>
    <w:rsid w:val="00145CE9"/>
    <w:rsid w:val="001820A4"/>
    <w:rsid w:val="001979CA"/>
    <w:rsid w:val="001A0E21"/>
    <w:rsid w:val="001B3F0A"/>
    <w:rsid w:val="001E1A63"/>
    <w:rsid w:val="002050BA"/>
    <w:rsid w:val="002253CA"/>
    <w:rsid w:val="00281390"/>
    <w:rsid w:val="00284C5A"/>
    <w:rsid w:val="002933AE"/>
    <w:rsid w:val="002B11AF"/>
    <w:rsid w:val="002B48F0"/>
    <w:rsid w:val="002B6C34"/>
    <w:rsid w:val="002D3219"/>
    <w:rsid w:val="002E6231"/>
    <w:rsid w:val="00306D61"/>
    <w:rsid w:val="003254EF"/>
    <w:rsid w:val="003303C7"/>
    <w:rsid w:val="003515A8"/>
    <w:rsid w:val="00356F19"/>
    <w:rsid w:val="00375843"/>
    <w:rsid w:val="00381D8A"/>
    <w:rsid w:val="00383AC3"/>
    <w:rsid w:val="00395292"/>
    <w:rsid w:val="00396362"/>
    <w:rsid w:val="003A0D70"/>
    <w:rsid w:val="003A3790"/>
    <w:rsid w:val="003F1ABE"/>
    <w:rsid w:val="004020FF"/>
    <w:rsid w:val="00404ADE"/>
    <w:rsid w:val="00411FB3"/>
    <w:rsid w:val="004574F7"/>
    <w:rsid w:val="004E47A8"/>
    <w:rsid w:val="004E6A84"/>
    <w:rsid w:val="00503603"/>
    <w:rsid w:val="00510E85"/>
    <w:rsid w:val="005211C7"/>
    <w:rsid w:val="00547110"/>
    <w:rsid w:val="00595CA7"/>
    <w:rsid w:val="005B0A42"/>
    <w:rsid w:val="005B20F9"/>
    <w:rsid w:val="005F302B"/>
    <w:rsid w:val="00606AAC"/>
    <w:rsid w:val="0062027C"/>
    <w:rsid w:val="00623878"/>
    <w:rsid w:val="006650E2"/>
    <w:rsid w:val="006F4C4D"/>
    <w:rsid w:val="00754AE5"/>
    <w:rsid w:val="00766D0F"/>
    <w:rsid w:val="00766D45"/>
    <w:rsid w:val="007B54A8"/>
    <w:rsid w:val="007B7811"/>
    <w:rsid w:val="007F0348"/>
    <w:rsid w:val="008531F2"/>
    <w:rsid w:val="00853B28"/>
    <w:rsid w:val="008C35FA"/>
    <w:rsid w:val="008D42FB"/>
    <w:rsid w:val="008F0B2B"/>
    <w:rsid w:val="008F3E2D"/>
    <w:rsid w:val="00901D62"/>
    <w:rsid w:val="00903861"/>
    <w:rsid w:val="00973B15"/>
    <w:rsid w:val="009A44F2"/>
    <w:rsid w:val="009C7AA1"/>
    <w:rsid w:val="009D1575"/>
    <w:rsid w:val="009E3442"/>
    <w:rsid w:val="009F6F80"/>
    <w:rsid w:val="00A11756"/>
    <w:rsid w:val="00A11E4B"/>
    <w:rsid w:val="00A274F6"/>
    <w:rsid w:val="00A62F55"/>
    <w:rsid w:val="00A92529"/>
    <w:rsid w:val="00AB27C6"/>
    <w:rsid w:val="00AD6F57"/>
    <w:rsid w:val="00B05570"/>
    <w:rsid w:val="00B42216"/>
    <w:rsid w:val="00B51023"/>
    <w:rsid w:val="00B64840"/>
    <w:rsid w:val="00B831C8"/>
    <w:rsid w:val="00B83EDB"/>
    <w:rsid w:val="00B841D8"/>
    <w:rsid w:val="00BF1F8D"/>
    <w:rsid w:val="00BF6C9B"/>
    <w:rsid w:val="00C13189"/>
    <w:rsid w:val="00C333DC"/>
    <w:rsid w:val="00C56CED"/>
    <w:rsid w:val="00C822D3"/>
    <w:rsid w:val="00C858A8"/>
    <w:rsid w:val="00CA7644"/>
    <w:rsid w:val="00CF3352"/>
    <w:rsid w:val="00D07A56"/>
    <w:rsid w:val="00D230F0"/>
    <w:rsid w:val="00D3789F"/>
    <w:rsid w:val="00D52307"/>
    <w:rsid w:val="00D547C6"/>
    <w:rsid w:val="00D82C8E"/>
    <w:rsid w:val="00D84581"/>
    <w:rsid w:val="00D94384"/>
    <w:rsid w:val="00DE6806"/>
    <w:rsid w:val="00DF7C10"/>
    <w:rsid w:val="00E15F17"/>
    <w:rsid w:val="00E227E7"/>
    <w:rsid w:val="00E3745A"/>
    <w:rsid w:val="00EA19B4"/>
    <w:rsid w:val="00ED0B82"/>
    <w:rsid w:val="00F4266E"/>
    <w:rsid w:val="00F91FC2"/>
    <w:rsid w:val="00FB65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572773"/>
  <w15:chartTrackingRefBased/>
  <w15:docId w15:val="{FE876A87-7911-4E33-8B02-905B6D8E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02B"/>
    <w:pPr>
      <w:ind w:firstLine="709"/>
      <w:jc w:val="both"/>
    </w:pPr>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ен текст_"/>
    <w:link w:val="1"/>
    <w:locked/>
    <w:rsid w:val="00ED0B82"/>
    <w:rPr>
      <w:rFonts w:ascii="Times New Roman" w:eastAsia="Times New Roman" w:hAnsi="Times New Roman" w:cs="Times New Roman"/>
      <w:sz w:val="21"/>
      <w:szCs w:val="21"/>
      <w:shd w:val="clear" w:color="auto" w:fill="FFFFFF"/>
    </w:rPr>
  </w:style>
  <w:style w:type="paragraph" w:customStyle="1" w:styleId="1">
    <w:name w:val="Основен текст1"/>
    <w:basedOn w:val="a"/>
    <w:link w:val="a3"/>
    <w:rsid w:val="00ED0B82"/>
    <w:pPr>
      <w:shd w:val="clear" w:color="auto" w:fill="FFFFFF"/>
      <w:spacing w:before="360" w:after="480" w:line="288" w:lineRule="exact"/>
      <w:ind w:hanging="420"/>
    </w:pPr>
    <w:rPr>
      <w:sz w:val="21"/>
      <w:szCs w:val="21"/>
      <w:lang w:val="bg-BG"/>
    </w:rPr>
  </w:style>
  <w:style w:type="paragraph" w:styleId="a4">
    <w:name w:val="header"/>
    <w:basedOn w:val="a"/>
    <w:link w:val="a5"/>
    <w:uiPriority w:val="99"/>
    <w:unhideWhenUsed/>
    <w:rsid w:val="003A3790"/>
    <w:pPr>
      <w:tabs>
        <w:tab w:val="center" w:pos="4536"/>
        <w:tab w:val="right" w:pos="9072"/>
      </w:tabs>
    </w:pPr>
  </w:style>
  <w:style w:type="character" w:customStyle="1" w:styleId="a5">
    <w:name w:val="Горен колонтитул Знак"/>
    <w:link w:val="a4"/>
    <w:uiPriority w:val="99"/>
    <w:rsid w:val="003A3790"/>
    <w:rPr>
      <w:rFonts w:ascii="Times New Roman" w:eastAsia="Times New Roman" w:hAnsi="Times New Roman"/>
      <w:sz w:val="24"/>
      <w:szCs w:val="24"/>
      <w:lang w:val="en-US" w:eastAsia="en-US"/>
    </w:rPr>
  </w:style>
  <w:style w:type="paragraph" w:styleId="a6">
    <w:name w:val="footer"/>
    <w:basedOn w:val="a"/>
    <w:link w:val="a7"/>
    <w:uiPriority w:val="99"/>
    <w:unhideWhenUsed/>
    <w:rsid w:val="003A3790"/>
    <w:pPr>
      <w:tabs>
        <w:tab w:val="center" w:pos="4536"/>
        <w:tab w:val="right" w:pos="9072"/>
      </w:tabs>
    </w:pPr>
  </w:style>
  <w:style w:type="character" w:customStyle="1" w:styleId="a7">
    <w:name w:val="Долен колонтитул Знак"/>
    <w:link w:val="a6"/>
    <w:uiPriority w:val="99"/>
    <w:rsid w:val="003A3790"/>
    <w:rPr>
      <w:rFonts w:ascii="Times New Roman" w:eastAsia="Times New Roman" w:hAnsi="Times New Roman"/>
      <w:sz w:val="24"/>
      <w:szCs w:val="24"/>
      <w:lang w:val="en-US" w:eastAsia="en-US"/>
    </w:rPr>
  </w:style>
  <w:style w:type="paragraph" w:styleId="a8">
    <w:name w:val="Balloon Text"/>
    <w:basedOn w:val="a"/>
    <w:link w:val="a9"/>
    <w:uiPriority w:val="99"/>
    <w:semiHidden/>
    <w:unhideWhenUsed/>
    <w:rsid w:val="00E15F17"/>
    <w:rPr>
      <w:rFonts w:ascii="Segoe UI" w:hAnsi="Segoe UI" w:cs="Segoe UI"/>
      <w:sz w:val="18"/>
      <w:szCs w:val="18"/>
    </w:rPr>
  </w:style>
  <w:style w:type="character" w:customStyle="1" w:styleId="a9">
    <w:name w:val="Изнесен текст Знак"/>
    <w:link w:val="a8"/>
    <w:uiPriority w:val="99"/>
    <w:semiHidden/>
    <w:rsid w:val="00E15F17"/>
    <w:rPr>
      <w:rFonts w:ascii="Segoe UI" w:eastAsia="Times New Roman" w:hAnsi="Segoe UI" w:cs="Segoe UI"/>
      <w:sz w:val="18"/>
      <w:szCs w:val="18"/>
      <w:lang w:val="en-US" w:eastAsia="en-US"/>
    </w:rPr>
  </w:style>
  <w:style w:type="character" w:styleId="aa">
    <w:name w:val="annotation reference"/>
    <w:basedOn w:val="a0"/>
    <w:uiPriority w:val="99"/>
    <w:semiHidden/>
    <w:unhideWhenUsed/>
    <w:rsid w:val="00054929"/>
    <w:rPr>
      <w:sz w:val="16"/>
      <w:szCs w:val="16"/>
    </w:rPr>
  </w:style>
  <w:style w:type="paragraph" w:styleId="ab">
    <w:name w:val="annotation text"/>
    <w:basedOn w:val="a"/>
    <w:link w:val="ac"/>
    <w:uiPriority w:val="99"/>
    <w:semiHidden/>
    <w:unhideWhenUsed/>
    <w:rsid w:val="00054929"/>
    <w:rPr>
      <w:sz w:val="20"/>
      <w:szCs w:val="20"/>
    </w:rPr>
  </w:style>
  <w:style w:type="character" w:customStyle="1" w:styleId="ac">
    <w:name w:val="Текст на коментар Знак"/>
    <w:basedOn w:val="a0"/>
    <w:link w:val="ab"/>
    <w:uiPriority w:val="99"/>
    <w:semiHidden/>
    <w:rsid w:val="00054929"/>
    <w:rPr>
      <w:rFonts w:ascii="Times New Roman" w:eastAsia="Times New Roman" w:hAnsi="Times New Roman"/>
      <w:lang w:val="en-US" w:eastAsia="en-US"/>
    </w:rPr>
  </w:style>
  <w:style w:type="paragraph" w:styleId="ad">
    <w:name w:val="annotation subject"/>
    <w:basedOn w:val="ab"/>
    <w:next w:val="ab"/>
    <w:link w:val="ae"/>
    <w:uiPriority w:val="99"/>
    <w:semiHidden/>
    <w:unhideWhenUsed/>
    <w:rsid w:val="00054929"/>
    <w:rPr>
      <w:b/>
      <w:bCs/>
    </w:rPr>
  </w:style>
  <w:style w:type="character" w:customStyle="1" w:styleId="ae">
    <w:name w:val="Предмет на коментар Знак"/>
    <w:basedOn w:val="ac"/>
    <w:link w:val="ad"/>
    <w:uiPriority w:val="99"/>
    <w:semiHidden/>
    <w:rsid w:val="00054929"/>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81854">
      <w:bodyDiv w:val="1"/>
      <w:marLeft w:val="0"/>
      <w:marRight w:val="0"/>
      <w:marTop w:val="0"/>
      <w:marBottom w:val="0"/>
      <w:divBdr>
        <w:top w:val="none" w:sz="0" w:space="0" w:color="auto"/>
        <w:left w:val="none" w:sz="0" w:space="0" w:color="auto"/>
        <w:bottom w:val="none" w:sz="0" w:space="0" w:color="auto"/>
        <w:right w:val="none" w:sz="0" w:space="0" w:color="auto"/>
      </w:divBdr>
    </w:div>
    <w:div w:id="1008753148">
      <w:bodyDiv w:val="1"/>
      <w:marLeft w:val="0"/>
      <w:marRight w:val="0"/>
      <w:marTop w:val="0"/>
      <w:marBottom w:val="0"/>
      <w:divBdr>
        <w:top w:val="none" w:sz="0" w:space="0" w:color="auto"/>
        <w:left w:val="none" w:sz="0" w:space="0" w:color="auto"/>
        <w:bottom w:val="none" w:sz="0" w:space="0" w:color="auto"/>
        <w:right w:val="none" w:sz="0" w:space="0" w:color="auto"/>
      </w:divBdr>
    </w:div>
    <w:div w:id="1029375776">
      <w:bodyDiv w:val="1"/>
      <w:marLeft w:val="0"/>
      <w:marRight w:val="0"/>
      <w:marTop w:val="0"/>
      <w:marBottom w:val="0"/>
      <w:divBdr>
        <w:top w:val="none" w:sz="0" w:space="0" w:color="auto"/>
        <w:left w:val="none" w:sz="0" w:space="0" w:color="auto"/>
        <w:bottom w:val="none" w:sz="0" w:space="0" w:color="auto"/>
        <w:right w:val="none" w:sz="0" w:space="0" w:color="auto"/>
      </w:divBdr>
    </w:div>
    <w:div w:id="14810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67699E53CF54582B0536D0983CB6C" ma:contentTypeVersion="2" ma:contentTypeDescription="Create a new document." ma:contentTypeScope="" ma:versionID="f8cb9f320db1f14cb0659e9f046934f2">
  <xsd:schema xmlns:xsd="http://www.w3.org/2001/XMLSchema" xmlns:xs="http://www.w3.org/2001/XMLSchema" xmlns:p="http://schemas.microsoft.com/office/2006/metadata/properties" xmlns:ns2="b7820624-6d3d-42ae-b628-082c9e36e78b" targetNamespace="http://schemas.microsoft.com/office/2006/metadata/properties" ma:root="true" ma:fieldsID="e4850c044ab9d904f32b5f122f7d5a48" ns2:_="">
    <xsd:import namespace="b7820624-6d3d-42ae-b628-082c9e36e78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624-6d3d-42ae-b628-082c9e36e7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FBDBE-D334-407E-9C76-46522C2FD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20624-6d3d-42ae-b628-082c9e36e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7D8B2-343F-4A5B-B949-37416F8B3BD1}">
  <ds:schemaRefs>
    <ds:schemaRef ds:uri="http://schemas.microsoft.com/sharepoint/v3/contenttype/forms"/>
  </ds:schemaRefs>
</ds:datastoreItem>
</file>

<file path=customXml/itemProps3.xml><?xml version="1.0" encoding="utf-8"?>
<ds:datastoreItem xmlns:ds="http://schemas.openxmlformats.org/officeDocument/2006/customXml" ds:itemID="{CE373FFD-FBFF-4B19-8D1D-B5041D4C8F52}">
  <ds:schemaRefs>
    <ds:schemaRef ds:uri="http://purl.org/dc/elements/1.1/"/>
    <ds:schemaRef ds:uri="b7820624-6d3d-42ae-b628-082c9e36e78b"/>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35A6E63-DB2A-4C3B-8EAC-2A7D5E9E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2745</Words>
  <Characters>15647</Characters>
  <Application>Microsoft Office Word</Application>
  <DocSecurity>0</DocSecurity>
  <Lines>130</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User</cp:lastModifiedBy>
  <cp:revision>2</cp:revision>
  <cp:lastPrinted>2017-12-20T11:22:00Z</cp:lastPrinted>
  <dcterms:created xsi:type="dcterms:W3CDTF">2019-12-04T12:50:00Z</dcterms:created>
  <dcterms:modified xsi:type="dcterms:W3CDTF">2019-12-11T11:34:00Z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0x01010015067699E53CF54582B0536D0983CB6C</vt:lpwstr>
  </property>
</Properties>
</file>